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71290" w14:textId="6E6BD237" w:rsidR="00B16FB9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 xml:space="preserve">MODELO 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>ART</w:t>
      </w:r>
      <w:r w:rsidR="00B5593E">
        <w:rPr>
          <w:rFonts w:ascii="Arial" w:eastAsia="Calibri" w:hAnsi="Arial" w:cs="Arial"/>
          <w:b/>
          <w:sz w:val="24"/>
          <w:szCs w:val="24"/>
          <w:lang w:val="es-HN"/>
        </w:rPr>
        <w:t>Í</w:t>
      </w:r>
      <w:r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CULO </w:t>
      </w:r>
      <w:r w:rsidR="002F1FE0">
        <w:rPr>
          <w:rFonts w:ascii="Arial" w:eastAsia="Calibri" w:hAnsi="Arial" w:cs="Arial"/>
          <w:b/>
          <w:sz w:val="24"/>
          <w:szCs w:val="24"/>
          <w:lang w:val="es-HN"/>
        </w:rPr>
        <w:t>IMAGEN EN LA PR</w:t>
      </w:r>
      <w:r w:rsidR="00B5593E">
        <w:rPr>
          <w:rFonts w:ascii="Arial" w:eastAsia="Calibri" w:hAnsi="Arial" w:cs="Arial"/>
          <w:b/>
          <w:sz w:val="24"/>
          <w:szCs w:val="24"/>
          <w:lang w:val="es-HN"/>
        </w:rPr>
        <w:t>Á</w:t>
      </w:r>
      <w:r w:rsidR="002F1FE0">
        <w:rPr>
          <w:rFonts w:ascii="Arial" w:eastAsia="Calibri" w:hAnsi="Arial" w:cs="Arial"/>
          <w:b/>
          <w:sz w:val="24"/>
          <w:szCs w:val="24"/>
          <w:lang w:val="es-HN"/>
        </w:rPr>
        <w:t>CTICA CL</w:t>
      </w:r>
      <w:r w:rsidR="00B5593E">
        <w:rPr>
          <w:rFonts w:ascii="Arial" w:eastAsia="Calibri" w:hAnsi="Arial" w:cs="Arial"/>
          <w:b/>
          <w:sz w:val="24"/>
          <w:szCs w:val="24"/>
          <w:lang w:val="es-HN"/>
        </w:rPr>
        <w:t>Í</w:t>
      </w:r>
      <w:r w:rsidR="002F1FE0">
        <w:rPr>
          <w:rFonts w:ascii="Arial" w:eastAsia="Calibri" w:hAnsi="Arial" w:cs="Arial"/>
          <w:b/>
          <w:sz w:val="24"/>
          <w:szCs w:val="24"/>
          <w:lang w:val="es-HN"/>
        </w:rPr>
        <w:t>NICA</w:t>
      </w:r>
    </w:p>
    <w:p w14:paraId="7013F87E" w14:textId="77777777" w:rsidR="002E059D" w:rsidRDefault="002E059D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31B688B4" w14:textId="4E0A1037" w:rsidR="002F1FE0" w:rsidRDefault="003A4597" w:rsidP="008718C8">
      <w:pPr>
        <w:spacing w:after="0" w:line="360" w:lineRule="auto"/>
        <w:jc w:val="both"/>
        <w:rPr>
          <w:rStyle w:val="A1"/>
          <w:rFonts w:ascii="Arial" w:hAnsi="Arial" w:cs="Arial"/>
          <w:sz w:val="24"/>
          <w:szCs w:val="24"/>
          <w:lang w:val="es-US"/>
        </w:rPr>
      </w:pPr>
      <w:r w:rsidRPr="003A4597">
        <w:rPr>
          <w:rStyle w:val="A1"/>
          <w:rFonts w:ascii="Arial" w:hAnsi="Arial" w:cs="Arial"/>
          <w:sz w:val="24"/>
          <w:szCs w:val="24"/>
          <w:lang w:val="es-US"/>
        </w:rPr>
        <w:t>Consiste en una imagen de interés especial por su rele</w:t>
      </w:r>
      <w:r w:rsidRPr="003A4597">
        <w:rPr>
          <w:rStyle w:val="A1"/>
          <w:rFonts w:ascii="Arial" w:hAnsi="Arial" w:cs="Arial"/>
          <w:sz w:val="24"/>
          <w:szCs w:val="24"/>
          <w:lang w:val="es-US"/>
        </w:rPr>
        <w:softHyphen/>
        <w:t>vancia clínica o epidemiológica. A través de la imagen se trans</w:t>
      </w:r>
      <w:r w:rsidRPr="003A4597">
        <w:rPr>
          <w:rStyle w:val="A1"/>
          <w:rFonts w:ascii="Arial" w:hAnsi="Arial" w:cs="Arial"/>
          <w:sz w:val="24"/>
          <w:szCs w:val="24"/>
          <w:lang w:val="es-US"/>
        </w:rPr>
        <w:softHyphen/>
        <w:t>miten enseñanzas sobre diagnóstico, terapéutica, pronóstico o prevención de un problema sanitario</w:t>
      </w:r>
      <w:r w:rsidR="00675F5B">
        <w:rPr>
          <w:rStyle w:val="A1"/>
          <w:rFonts w:ascii="Arial" w:hAnsi="Arial" w:cs="Arial"/>
          <w:sz w:val="24"/>
          <w:szCs w:val="24"/>
          <w:lang w:val="es-US"/>
        </w:rPr>
        <w:t>.</w:t>
      </w:r>
      <w:r w:rsidR="00675F5B" w:rsidRPr="00675F5B">
        <w:rPr>
          <w:lang w:val="es-US"/>
        </w:rPr>
        <w:t xml:space="preserve"> </w:t>
      </w:r>
      <w:r w:rsidR="00675F5B" w:rsidRPr="00675F5B">
        <w:rPr>
          <w:rStyle w:val="A1"/>
          <w:rFonts w:ascii="Arial" w:hAnsi="Arial" w:cs="Arial"/>
          <w:sz w:val="24"/>
          <w:szCs w:val="24"/>
          <w:lang w:val="es-US"/>
        </w:rPr>
        <w:t>Debe seguir los estándares científicos de ética y calidad</w:t>
      </w:r>
      <w:r w:rsidR="00675F5B">
        <w:rPr>
          <w:rStyle w:val="A1"/>
          <w:rFonts w:ascii="Arial" w:hAnsi="Arial" w:cs="Arial"/>
          <w:sz w:val="24"/>
          <w:szCs w:val="24"/>
          <w:lang w:val="es-US"/>
        </w:rPr>
        <w:t>.</w:t>
      </w:r>
    </w:p>
    <w:p w14:paraId="658B5073" w14:textId="77777777" w:rsidR="00A64699" w:rsidRPr="003A4597" w:rsidRDefault="00A64699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US"/>
        </w:rPr>
      </w:pPr>
    </w:p>
    <w:p w14:paraId="14A8A1DE" w14:textId="4B8F63DE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663516">
        <w:rPr>
          <w:rFonts w:ascii="Arial" w:eastAsia="Calibri" w:hAnsi="Arial" w:cs="Arial"/>
          <w:sz w:val="24"/>
          <w:szCs w:val="24"/>
          <w:lang w:val="es-HN"/>
        </w:rPr>
        <w:t>Los manuscritos se presentan en una sola columna en documento preparado por un programa procesador de texto (MS Word o similares), con letra Arial punto 12,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márgenes de 2.5 cm por lado, </w:t>
      </w:r>
      <w:r w:rsidRPr="00663516">
        <w:rPr>
          <w:rFonts w:ascii="Arial" w:eastAsia="Calibri" w:hAnsi="Arial" w:cs="Arial"/>
          <w:sz w:val="24"/>
          <w:szCs w:val="24"/>
          <w:lang w:val="es-HN"/>
        </w:rPr>
        <w:t>a espacio interlineal de 1.5, en papel tamaño carta y sin exceder la extensión indicada.</w:t>
      </w:r>
      <w:r>
        <w:rPr>
          <w:rFonts w:ascii="Arial" w:eastAsia="Calibri" w:hAnsi="Arial" w:cs="Arial"/>
          <w:sz w:val="24"/>
          <w:szCs w:val="24"/>
          <w:lang w:val="es-HN"/>
        </w:rPr>
        <w:t xml:space="preserve"> Se recomienda revisar las Instrucciones para Autor actualizadas y los recursos de información para escritura y publicación científica disponibles en el sitio web: </w:t>
      </w:r>
      <w:hyperlink r:id="rId8" w:history="1">
        <w:r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</w:t>
        </w:r>
      </w:hyperlink>
    </w:p>
    <w:p w14:paraId="24568DC7" w14:textId="77777777" w:rsidR="008718C8" w:rsidRDefault="00D66C4A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hyperlink r:id="rId9" w:history="1">
        <w:r w:rsidR="008718C8" w:rsidRPr="00F94CBC">
          <w:rPr>
            <w:rStyle w:val="Hipervnculo"/>
            <w:rFonts w:ascii="Arial" w:eastAsia="Calibri" w:hAnsi="Arial" w:cs="Arial"/>
            <w:sz w:val="24"/>
            <w:szCs w:val="24"/>
            <w:lang w:val="es-HN"/>
          </w:rPr>
          <w:t>https://revistamedicahondurena.hn/autores/recursos-para-autores/</w:t>
        </w:r>
      </w:hyperlink>
    </w:p>
    <w:p w14:paraId="2789D3C0" w14:textId="77777777" w:rsidR="008718C8" w:rsidRPr="00663516" w:rsidRDefault="008718C8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</w:p>
    <w:p w14:paraId="6D8D3906" w14:textId="299BEA73" w:rsidR="008718C8" w:rsidRDefault="00EE7B90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>
        <w:rPr>
          <w:rFonts w:ascii="Arial" w:eastAsia="Calibri" w:hAnsi="Arial" w:cs="Arial"/>
          <w:b/>
          <w:sz w:val="24"/>
          <w:szCs w:val="24"/>
          <w:lang w:val="es-HN"/>
        </w:rPr>
        <w:t>TÍ</w:t>
      </w:r>
      <w:r w:rsidR="008718C8">
        <w:rPr>
          <w:rFonts w:ascii="Arial" w:eastAsia="Calibri" w:hAnsi="Arial" w:cs="Arial"/>
          <w:b/>
          <w:sz w:val="24"/>
          <w:szCs w:val="24"/>
          <w:lang w:val="es-HN"/>
        </w:rPr>
        <w:t xml:space="preserve">TULO </w:t>
      </w:r>
      <w:r w:rsidR="008718C8" w:rsidRPr="00C9420F">
        <w:rPr>
          <w:rFonts w:ascii="Arial" w:eastAsia="Calibri" w:hAnsi="Arial" w:cs="Arial"/>
          <w:b/>
          <w:sz w:val="24"/>
          <w:szCs w:val="24"/>
          <w:lang w:val="es-HN"/>
        </w:rPr>
        <w:t xml:space="preserve"> </w:t>
      </w:r>
    </w:p>
    <w:p w14:paraId="5DD197EF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FF0000"/>
          <w:sz w:val="24"/>
          <w:szCs w:val="24"/>
          <w:lang w:val="es-HN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HN"/>
        </w:rPr>
        <w:t>(máximo 15 palabras)</w:t>
      </w:r>
    </w:p>
    <w:p w14:paraId="4CBE964C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</w:p>
    <w:p w14:paraId="4698BFB8" w14:textId="57D73271" w:rsidR="008718C8" w:rsidRPr="00C9420F" w:rsidRDefault="00EE7B90" w:rsidP="008718C8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b/>
          <w:bCs/>
          <w:sz w:val="24"/>
          <w:szCs w:val="24"/>
          <w:lang w:val="es-MX"/>
        </w:rPr>
        <w:t>TÍ</w:t>
      </w:r>
      <w:r w:rsidR="008718C8" w:rsidRPr="00C9420F">
        <w:rPr>
          <w:rFonts w:ascii="Arial" w:eastAsia="Calibri" w:hAnsi="Arial" w:cs="Arial"/>
          <w:b/>
          <w:bCs/>
          <w:sz w:val="24"/>
          <w:szCs w:val="24"/>
          <w:lang w:val="es-MX"/>
        </w:rPr>
        <w:t>TULO EN INGLES</w:t>
      </w:r>
    </w:p>
    <w:p w14:paraId="6CFFD513" w14:textId="77777777" w:rsidR="008718C8" w:rsidRPr="00C9420F" w:rsidRDefault="008718C8" w:rsidP="008718C8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4"/>
          <w:szCs w:val="24"/>
          <w:lang w:val="es-MX"/>
        </w:rPr>
      </w:pPr>
    </w:p>
    <w:p w14:paraId="2D9E34F0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>
        <w:rPr>
          <w:rFonts w:ascii="Arial" w:eastAsia="Calibri" w:hAnsi="Arial" w:cs="Arial"/>
          <w:b/>
          <w:sz w:val="24"/>
          <w:szCs w:val="24"/>
          <w:lang w:val="es-MX"/>
        </w:rPr>
        <w:t>TITULILLO</w:t>
      </w:r>
      <w:r w:rsidRPr="00C9420F">
        <w:rPr>
          <w:rFonts w:ascii="Arial" w:eastAsia="Calibri" w:hAnsi="Arial" w:cs="Arial"/>
          <w:b/>
          <w:sz w:val="24"/>
          <w:szCs w:val="24"/>
          <w:lang w:val="es-MX"/>
        </w:rPr>
        <w:t xml:space="preserve"> </w:t>
      </w:r>
    </w:p>
    <w:p w14:paraId="2961988E" w14:textId="77777777" w:rsidR="008718C8" w:rsidRPr="00C9420F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MX"/>
        </w:rPr>
      </w:pPr>
      <w:r w:rsidRPr="00C9420F">
        <w:rPr>
          <w:rFonts w:ascii="Arial" w:eastAsia="Calibri" w:hAnsi="Arial" w:cs="Arial"/>
          <w:bCs/>
          <w:sz w:val="24"/>
          <w:szCs w:val="24"/>
          <w:lang w:val="es-MX"/>
        </w:rPr>
        <w:t>(máximo 5 palabras)</w:t>
      </w:r>
    </w:p>
    <w:p w14:paraId="47EFE57E" w14:textId="77777777" w:rsidR="0060029C" w:rsidRDefault="0060029C" w:rsidP="008718C8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</w:p>
    <w:p w14:paraId="12463476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/>
          <w:sz w:val="24"/>
          <w:szCs w:val="24"/>
          <w:lang w:val="es-HN"/>
        </w:rPr>
        <w:t>AUTORES Y AFILIACIONES</w:t>
      </w:r>
    </w:p>
    <w:p w14:paraId="2A5746F2" w14:textId="250DEA52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>Nombre(s) del autor(es), ORCID e información institucional completa en orden descendente</w:t>
      </w:r>
      <w:r w:rsidR="00FD7A95">
        <w:rPr>
          <w:rFonts w:ascii="Arial" w:eastAsia="Calibri" w:hAnsi="Arial" w:cs="Arial"/>
          <w:bCs/>
          <w:sz w:val="24"/>
          <w:szCs w:val="24"/>
          <w:lang w:val="es-HN"/>
        </w:rPr>
        <w:t>:</w:t>
      </w:r>
    </w:p>
    <w:p w14:paraId="71496E9A" w14:textId="77777777" w:rsidR="00CA51CC" w:rsidRPr="00CA51CC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lastRenderedPageBreak/>
        <w:t>- Nombre completo (tal como lo ha utilizado o ha planeado utilizar en todas sus publicaciones científicas.  Debe ser consistente para que sea trazable).</w:t>
      </w:r>
    </w:p>
    <w:p w14:paraId="713B11D3" w14:textId="683EDF9C" w:rsidR="004741B5" w:rsidRDefault="00CA51CC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A51CC">
        <w:rPr>
          <w:rFonts w:ascii="Arial" w:eastAsia="Calibri" w:hAnsi="Arial" w:cs="Arial"/>
          <w:bCs/>
          <w:sz w:val="24"/>
          <w:szCs w:val="24"/>
          <w:lang w:val="es-HN"/>
        </w:rPr>
        <w:t xml:space="preserve">- ORCID: Si no cuenta con este identificador, debe gestionarlo en el sitio web   </w:t>
      </w:r>
      <w:hyperlink r:id="rId10" w:history="1">
        <w:r w:rsidR="004741B5" w:rsidRPr="00471C28">
          <w:rPr>
            <w:rStyle w:val="Hipervnculo"/>
            <w:rFonts w:ascii="Arial" w:eastAsia="Calibri" w:hAnsi="Arial" w:cs="Arial"/>
            <w:bCs/>
            <w:sz w:val="24"/>
            <w:szCs w:val="24"/>
            <w:lang w:val="es-HN"/>
          </w:rPr>
          <w:t>https://orcid.org/</w:t>
        </w:r>
      </w:hyperlink>
    </w:p>
    <w:p w14:paraId="77300E28" w14:textId="5876A279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2400AE">
        <w:rPr>
          <w:rFonts w:ascii="Arial" w:eastAsia="Calibri" w:hAnsi="Arial" w:cs="Arial"/>
          <w:bCs/>
          <w:sz w:val="24"/>
          <w:szCs w:val="24"/>
          <w:lang w:val="es-HN"/>
        </w:rPr>
        <w:t>- Nombre de la Institución, Nombre del Departamento/División, Nombre de la Unidad, Ciudad, País.</w:t>
      </w:r>
    </w:p>
    <w:p w14:paraId="5A43E9F3" w14:textId="270ABB6A" w:rsidR="002400AE" w:rsidRDefault="002400AE" w:rsidP="00CA51CC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</w:p>
    <w:p w14:paraId="55799DC1" w14:textId="77777777" w:rsidR="00C767C3" w:rsidRPr="00C767C3" w:rsidRDefault="00C767C3" w:rsidP="00C767C3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/>
          <w:sz w:val="24"/>
          <w:szCs w:val="24"/>
          <w:lang w:val="es-HN"/>
        </w:rPr>
        <w:t>DIRIGIR CORRESPONDENCIA A</w:t>
      </w:r>
    </w:p>
    <w:p w14:paraId="61C4AAAC" w14:textId="21E30184" w:rsidR="00C767C3" w:rsidRPr="00CA51CC" w:rsidRDefault="00C767C3" w:rsidP="00C767C3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val="es-HN"/>
        </w:rPr>
      </w:pPr>
      <w:r w:rsidRPr="00C767C3">
        <w:rPr>
          <w:rFonts w:ascii="Arial" w:eastAsia="Calibri" w:hAnsi="Arial" w:cs="Arial"/>
          <w:bCs/>
          <w:sz w:val="24"/>
          <w:szCs w:val="24"/>
          <w:lang w:val="es-HN"/>
        </w:rPr>
        <w:t>Nombre autor corresponsal (correo electrónico y teléfono móvil)</w:t>
      </w:r>
      <w:r w:rsidR="00FD7A95">
        <w:rPr>
          <w:rFonts w:ascii="Arial" w:eastAsia="Calibri" w:hAnsi="Arial" w:cs="Arial"/>
          <w:bCs/>
          <w:sz w:val="24"/>
          <w:szCs w:val="24"/>
          <w:lang w:val="es-HN"/>
        </w:rPr>
        <w:t>.</w:t>
      </w:r>
    </w:p>
    <w:p w14:paraId="46AED27F" w14:textId="77777777" w:rsidR="008718C8" w:rsidRDefault="008718C8" w:rsidP="008718C8">
      <w:pPr>
        <w:spacing w:after="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</w:p>
    <w:p w14:paraId="703D2156" w14:textId="77777777" w:rsidR="00127031" w:rsidRP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DECLARACIONES</w:t>
      </w:r>
    </w:p>
    <w:p w14:paraId="7434C551" w14:textId="576004B3" w:rsidR="00127031" w:rsidRPr="00FD7A95" w:rsidRDefault="00127031" w:rsidP="00FD7A95">
      <w:pPr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proofErr w:type="spellStart"/>
      <w:r w:rsidRPr="00FD7A95">
        <w:rPr>
          <w:rFonts w:ascii="Arial" w:eastAsia="Calibri" w:hAnsi="Arial" w:cs="Arial"/>
          <w:bCs/>
          <w:color w:val="000000"/>
          <w:sz w:val="24"/>
          <w:szCs w:val="24"/>
        </w:rPr>
        <w:t>Revisar</w:t>
      </w:r>
      <w:proofErr w:type="spellEnd"/>
      <w:r w:rsidRPr="00FD7A95">
        <w:rPr>
          <w:rFonts w:ascii="Arial" w:eastAsia="Calibri" w:hAnsi="Arial" w:cs="Arial"/>
          <w:bCs/>
          <w:color w:val="000000"/>
          <w:sz w:val="24"/>
          <w:szCs w:val="24"/>
        </w:rPr>
        <w:t xml:space="preserve"> la </w:t>
      </w:r>
      <w:proofErr w:type="spellStart"/>
      <w:r w:rsidRPr="00FD7A95">
        <w:rPr>
          <w:rFonts w:ascii="Arial" w:eastAsia="Calibri" w:hAnsi="Arial" w:cs="Arial"/>
          <w:bCs/>
          <w:color w:val="000000"/>
          <w:sz w:val="24"/>
          <w:szCs w:val="24"/>
        </w:rPr>
        <w:t>Declaración</w:t>
      </w:r>
      <w:proofErr w:type="spellEnd"/>
      <w:r w:rsidRPr="00FD7A95">
        <w:rPr>
          <w:rFonts w:ascii="Arial" w:eastAsia="Calibri" w:hAnsi="Arial" w:cs="Arial"/>
          <w:bCs/>
          <w:color w:val="000000"/>
          <w:sz w:val="24"/>
          <w:szCs w:val="24"/>
        </w:rPr>
        <w:t xml:space="preserve"> de </w:t>
      </w:r>
      <w:proofErr w:type="spellStart"/>
      <w:r w:rsidRPr="00FD7A95">
        <w:rPr>
          <w:rFonts w:ascii="Arial" w:eastAsia="Calibri" w:hAnsi="Arial" w:cs="Arial"/>
          <w:bCs/>
          <w:color w:val="000000"/>
          <w:sz w:val="24"/>
          <w:szCs w:val="24"/>
        </w:rPr>
        <w:t>Interés</w:t>
      </w:r>
      <w:proofErr w:type="spellEnd"/>
      <w:r w:rsidRPr="00FD7A95">
        <w:rPr>
          <w:rFonts w:ascii="Arial" w:eastAsia="Calibri" w:hAnsi="Arial" w:cs="Arial"/>
          <w:bCs/>
          <w:color w:val="000000"/>
          <w:sz w:val="24"/>
          <w:szCs w:val="24"/>
        </w:rPr>
        <w:t xml:space="preserve"> (Disclosure of Interest, February 2021) del International Committee of Medical Journal Editors (ICJME, </w:t>
      </w:r>
      <w:hyperlink r:id="rId11" w:history="1">
        <w:r w:rsidR="00FD7A95" w:rsidRPr="00FD7A95">
          <w:rPr>
            <w:rStyle w:val="Hipervnculo"/>
            <w:rFonts w:ascii="Arial" w:eastAsia="Calibri" w:hAnsi="Arial" w:cs="Arial"/>
            <w:bCs/>
            <w:sz w:val="24"/>
            <w:szCs w:val="24"/>
          </w:rPr>
          <w:t>https://www.icmje.org/</w:t>
        </w:r>
      </w:hyperlink>
      <w:r w:rsidRPr="00FD7A95">
        <w:rPr>
          <w:rFonts w:ascii="Arial" w:eastAsia="Calibri" w:hAnsi="Arial" w:cs="Arial"/>
          <w:bCs/>
          <w:color w:val="000000"/>
          <w:sz w:val="24"/>
          <w:szCs w:val="24"/>
        </w:rPr>
        <w:t>).</w:t>
      </w:r>
    </w:p>
    <w:p w14:paraId="3B8095FC" w14:textId="77777777" w:rsidR="00FD7A95" w:rsidRPr="00FD7A95" w:rsidRDefault="00FD7A95" w:rsidP="00FD7A95">
      <w:pPr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</w:p>
    <w:p w14:paraId="2782B5FB" w14:textId="3792EBA8" w:rsidR="00127031" w:rsidRDefault="00127031" w:rsidP="00127031">
      <w:pPr>
        <w:rPr>
          <w:rFonts w:ascii="Arial" w:eastAsia="Calibri" w:hAnsi="Arial" w:cs="Arial"/>
          <w:b/>
          <w:color w:val="000000"/>
          <w:sz w:val="24"/>
          <w:szCs w:val="24"/>
          <w:lang w:val="es-HN"/>
        </w:rPr>
      </w:pPr>
      <w:r w:rsidRPr="00127031">
        <w:rPr>
          <w:rFonts w:ascii="Arial" w:eastAsia="Calibri" w:hAnsi="Arial" w:cs="Arial"/>
          <w:b/>
          <w:color w:val="000000"/>
          <w:sz w:val="24"/>
          <w:szCs w:val="24"/>
          <w:lang w:val="es-HN"/>
        </w:rPr>
        <w:t>RELACIONES Y ACTIVIDADES FINANCIERAS Y NO FINANCIERAS</w:t>
      </w:r>
    </w:p>
    <w:p w14:paraId="1A675CF5" w14:textId="3074B005" w:rsidR="003C60CD" w:rsidRDefault="003C60CD" w:rsidP="002646B3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  <w:r w:rsidRPr="003C60CD">
        <w:rPr>
          <w:rFonts w:ascii="Arial" w:eastAsia="Calibri" w:hAnsi="Arial" w:cs="Arial"/>
          <w:bCs/>
          <w:sz w:val="24"/>
          <w:szCs w:val="24"/>
          <w:lang w:val="es-US"/>
        </w:rPr>
        <w:t xml:space="preserve">Si no hay que declarar, escribir </w:t>
      </w:r>
      <w:r w:rsidRPr="00DD75A3">
        <w:rPr>
          <w:rFonts w:ascii="Arial" w:eastAsia="Calibri" w:hAnsi="Arial" w:cs="Arial"/>
          <w:bCs/>
          <w:sz w:val="24"/>
          <w:szCs w:val="24"/>
          <w:lang w:val="es-US"/>
        </w:rPr>
        <w:t>Ningun</w:t>
      </w:r>
      <w:r w:rsidR="00DD75A3">
        <w:rPr>
          <w:rFonts w:ascii="Arial" w:eastAsia="Calibri" w:hAnsi="Arial" w:cs="Arial"/>
          <w:bCs/>
          <w:sz w:val="24"/>
          <w:szCs w:val="24"/>
          <w:lang w:val="es-US"/>
        </w:rPr>
        <w:t>o</w:t>
      </w:r>
      <w:r w:rsidRPr="003C60CD">
        <w:rPr>
          <w:rFonts w:ascii="Arial" w:eastAsia="Calibri" w:hAnsi="Arial" w:cs="Arial"/>
          <w:bCs/>
          <w:sz w:val="24"/>
          <w:szCs w:val="24"/>
          <w:lang w:val="es-US"/>
        </w:rPr>
        <w:t xml:space="preserve">.  Si el estudio fue financiado por organización(es) nacional o internacional se debe presentar el nombre </w:t>
      </w:r>
      <w:bookmarkStart w:id="0" w:name="_Hlk82856494"/>
      <w:r w:rsidRPr="003C60CD">
        <w:rPr>
          <w:rFonts w:ascii="Arial" w:eastAsia="Calibri" w:hAnsi="Arial" w:cs="Arial"/>
          <w:bCs/>
          <w:sz w:val="24"/>
          <w:szCs w:val="24"/>
          <w:lang w:val="es-US"/>
        </w:rPr>
        <w:t xml:space="preserve">de la institución financiadora, si es pertinente incluir país y sitio web, y el registro de la subvención (código). </w:t>
      </w:r>
      <w:bookmarkEnd w:id="0"/>
    </w:p>
    <w:p w14:paraId="0B697146" w14:textId="77777777" w:rsidR="002646B3" w:rsidRPr="002646B3" w:rsidRDefault="002646B3" w:rsidP="002646B3">
      <w:pPr>
        <w:spacing w:after="0" w:line="360" w:lineRule="auto"/>
        <w:jc w:val="both"/>
        <w:rPr>
          <w:rFonts w:ascii="Arial" w:eastAsia="Calibri" w:hAnsi="Arial" w:cs="Arial"/>
          <w:bCs/>
          <w:strike/>
          <w:sz w:val="24"/>
          <w:szCs w:val="24"/>
          <w:lang w:val="es-US"/>
        </w:rPr>
      </w:pPr>
    </w:p>
    <w:p w14:paraId="13E6B13D" w14:textId="77777777" w:rsidR="002055D3" w:rsidRPr="002055D3" w:rsidRDefault="002055D3" w:rsidP="002055D3">
      <w:pPr>
        <w:spacing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b/>
          <w:bCs/>
          <w:color w:val="000000"/>
          <w:sz w:val="24"/>
          <w:szCs w:val="24"/>
          <w:lang w:val="es-HN"/>
        </w:rPr>
        <w:t>CONFLICTOS DE INTERES</w:t>
      </w:r>
    </w:p>
    <w:p w14:paraId="1F34E510" w14:textId="567B0678" w:rsidR="0060029C" w:rsidRDefault="002055D3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  <w:r w:rsidRPr="002055D3">
        <w:rPr>
          <w:rFonts w:ascii="Arial" w:eastAsia="Calibri" w:hAnsi="Arial" w:cs="Arial"/>
          <w:color w:val="000000"/>
          <w:sz w:val="24"/>
          <w:szCs w:val="24"/>
          <w:lang w:val="es-HN"/>
        </w:rPr>
        <w:t>Si no hay que declarar, escribir Ninguno.  Si hay que declarar, describa ampliamente para después editar lo que corresponde.</w:t>
      </w:r>
    </w:p>
    <w:p w14:paraId="48B3FAAA" w14:textId="3BA43A21" w:rsidR="00FD7A95" w:rsidRDefault="00FD7A95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</w:p>
    <w:p w14:paraId="2656CCD2" w14:textId="77777777" w:rsidR="00FD7A95" w:rsidRPr="002055D3" w:rsidRDefault="00FD7A95" w:rsidP="002055D3">
      <w:pPr>
        <w:jc w:val="both"/>
        <w:rPr>
          <w:rFonts w:ascii="Arial" w:eastAsia="Calibri" w:hAnsi="Arial" w:cs="Arial"/>
          <w:color w:val="000000"/>
          <w:sz w:val="24"/>
          <w:szCs w:val="24"/>
          <w:lang w:val="es-HN"/>
        </w:rPr>
      </w:pPr>
    </w:p>
    <w:p w14:paraId="70815D40" w14:textId="762093EC" w:rsidR="009A2AF1" w:rsidRPr="008154D8" w:rsidRDefault="00EE7B90" w:rsidP="008154D8">
      <w:pPr>
        <w:jc w:val="both"/>
        <w:rPr>
          <w:rFonts w:ascii="Arial" w:eastAsia="Calibri" w:hAnsi="Arial" w:cs="Arial"/>
          <w:bCs/>
          <w:color w:val="000000"/>
          <w:sz w:val="24"/>
          <w:szCs w:val="24"/>
          <w:lang w:val="es-HN"/>
        </w:rPr>
      </w:pPr>
      <w:r>
        <w:rPr>
          <w:rFonts w:ascii="Arial" w:hAnsi="Arial" w:cs="Arial"/>
          <w:b/>
          <w:sz w:val="24"/>
          <w:szCs w:val="24"/>
          <w:lang w:val="es-ES"/>
        </w:rPr>
        <w:lastRenderedPageBreak/>
        <w:t>INFORMACIÓ</w:t>
      </w:r>
      <w:r w:rsidR="000C483B">
        <w:rPr>
          <w:rFonts w:ascii="Arial" w:hAnsi="Arial" w:cs="Arial"/>
          <w:b/>
          <w:sz w:val="24"/>
          <w:szCs w:val="24"/>
          <w:lang w:val="es-ES"/>
        </w:rPr>
        <w:t>N GENERAL</w:t>
      </w:r>
    </w:p>
    <w:p w14:paraId="446C87BA" w14:textId="25F8085A" w:rsidR="005E23D8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palabras del cuerpo del artículo:</w:t>
      </w:r>
      <w:r w:rsidR="00ED1AF7" w:rsidRPr="008718C8">
        <w:rPr>
          <w:rFonts w:ascii="Arial" w:hAnsi="Arial" w:cs="Arial"/>
          <w:sz w:val="24"/>
          <w:szCs w:val="24"/>
          <w:lang w:val="es-ES"/>
        </w:rPr>
        <w:t xml:space="preserve"> </w:t>
      </w:r>
      <w:r w:rsidR="00A37AB5" w:rsidRPr="008718C8">
        <w:rPr>
          <w:rFonts w:ascii="Arial" w:hAnsi="Arial" w:cs="Arial"/>
          <w:sz w:val="24"/>
          <w:szCs w:val="24"/>
          <w:lang w:val="es-ES"/>
        </w:rPr>
        <w:t>(m</w:t>
      </w:r>
      <w:r w:rsidR="00595DBA" w:rsidRPr="008718C8">
        <w:rPr>
          <w:rFonts w:ascii="Arial" w:hAnsi="Arial" w:cs="Arial"/>
          <w:sz w:val="24"/>
          <w:szCs w:val="24"/>
          <w:lang w:val="es-ES"/>
        </w:rPr>
        <w:t>áximo</w:t>
      </w:r>
      <w:r w:rsidR="009213FD">
        <w:rPr>
          <w:rFonts w:ascii="Arial" w:hAnsi="Arial" w:cs="Arial"/>
          <w:sz w:val="24"/>
          <w:szCs w:val="24"/>
          <w:lang w:val="es-ES"/>
        </w:rPr>
        <w:t xml:space="preserve"> 200 palabras)</w:t>
      </w:r>
      <w:r w:rsidR="00A37AB5" w:rsidRPr="008718C8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3F64DE94" w14:textId="1C579C4E" w:rsidR="009A2AF1" w:rsidRPr="008718C8" w:rsidRDefault="009A2AF1" w:rsidP="008718C8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HN"/>
        </w:rPr>
      </w:pPr>
      <w:r w:rsidRPr="008718C8">
        <w:rPr>
          <w:rFonts w:ascii="Arial" w:hAnsi="Arial" w:cs="Arial"/>
          <w:sz w:val="24"/>
          <w:szCs w:val="24"/>
          <w:lang w:val="es-ES"/>
        </w:rPr>
        <w:t xml:space="preserve">Número </w:t>
      </w:r>
      <w:r w:rsidR="0050137A" w:rsidRPr="0050137A">
        <w:rPr>
          <w:rFonts w:ascii="Arial" w:hAnsi="Arial" w:cs="Arial"/>
          <w:color w:val="000000" w:themeColor="text1"/>
          <w:sz w:val="24"/>
          <w:szCs w:val="24"/>
          <w:lang w:val="es-ES"/>
        </w:rPr>
        <w:t>de</w:t>
      </w:r>
      <w:r w:rsidR="0050137A" w:rsidRPr="0050137A">
        <w:rPr>
          <w:rFonts w:ascii="Arial" w:hAnsi="Arial" w:cs="Arial"/>
          <w:color w:val="FF0000"/>
          <w:sz w:val="24"/>
          <w:szCs w:val="24"/>
          <w:lang w:val="es-ES"/>
        </w:rPr>
        <w:t xml:space="preserve"> </w:t>
      </w:r>
      <w:r w:rsidRPr="008718C8">
        <w:rPr>
          <w:rFonts w:ascii="Arial" w:hAnsi="Arial" w:cs="Arial"/>
          <w:sz w:val="24"/>
          <w:szCs w:val="24"/>
          <w:lang w:val="es-ES"/>
        </w:rPr>
        <w:t>figuras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651B96" w:rsidRPr="005B4165">
        <w:rPr>
          <w:rFonts w:ascii="Arial" w:hAnsi="Arial" w:cs="Arial"/>
          <w:sz w:val="24"/>
          <w:szCs w:val="24"/>
          <w:lang w:val="es-ES"/>
        </w:rPr>
        <w:t>1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</w:p>
    <w:p w14:paraId="6BDBDDBD" w14:textId="6FE06779" w:rsidR="00C62855" w:rsidRPr="008718C8" w:rsidRDefault="009A2AF1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8718C8">
        <w:rPr>
          <w:rFonts w:ascii="Arial" w:hAnsi="Arial" w:cs="Arial"/>
          <w:sz w:val="24"/>
          <w:szCs w:val="24"/>
          <w:lang w:val="es-ES"/>
        </w:rPr>
        <w:t>Número de 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 xml:space="preserve"> (</w:t>
      </w:r>
      <w:r w:rsidR="00651B96">
        <w:rPr>
          <w:rFonts w:ascii="Arial" w:hAnsi="Arial" w:cs="Arial"/>
          <w:sz w:val="24"/>
          <w:szCs w:val="24"/>
          <w:lang w:val="es-ES"/>
        </w:rPr>
        <w:t xml:space="preserve">1 a 3 </w:t>
      </w:r>
      <w:r w:rsidR="008718C8" w:rsidRPr="008718C8">
        <w:rPr>
          <w:rFonts w:ascii="Arial" w:hAnsi="Arial" w:cs="Arial"/>
          <w:sz w:val="24"/>
          <w:szCs w:val="24"/>
          <w:lang w:val="es-ES"/>
        </w:rPr>
        <w:t>referencias</w:t>
      </w:r>
      <w:r w:rsidR="005E23D8" w:rsidRPr="008718C8">
        <w:rPr>
          <w:rFonts w:ascii="Arial" w:hAnsi="Arial" w:cs="Arial"/>
          <w:sz w:val="24"/>
          <w:szCs w:val="24"/>
          <w:lang w:val="es-ES"/>
        </w:rPr>
        <w:t>)</w:t>
      </w:r>
    </w:p>
    <w:p w14:paraId="47A3668A" w14:textId="2ACD0FC1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</w:p>
    <w:p w14:paraId="17E23668" w14:textId="17BA3F0E" w:rsidR="001C44A2" w:rsidRDefault="001C44A2" w:rsidP="008718C8">
      <w:pPr>
        <w:spacing w:after="0" w:line="360" w:lineRule="auto"/>
        <w:rPr>
          <w:rFonts w:ascii="Arial" w:hAnsi="Arial" w:cs="Arial"/>
          <w:b/>
          <w:sz w:val="24"/>
          <w:szCs w:val="24"/>
          <w:lang w:val="es-ES"/>
        </w:rPr>
      </w:pPr>
      <w:r w:rsidRPr="001C44A2">
        <w:rPr>
          <w:rFonts w:ascii="Arial" w:hAnsi="Arial" w:cs="Arial"/>
          <w:b/>
          <w:sz w:val="24"/>
          <w:szCs w:val="24"/>
          <w:lang w:val="es-ES"/>
        </w:rPr>
        <w:t>Iniciar siguientes secciones en una nueva página</w:t>
      </w:r>
    </w:p>
    <w:p w14:paraId="63F36E02" w14:textId="77777777" w:rsidR="00E16FEB" w:rsidRDefault="00E16FEB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53CFF7D" w14:textId="5D02DE48" w:rsidR="005E616C" w:rsidRDefault="00EE7B90" w:rsidP="008718C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ES"/>
        </w:rPr>
      </w:pPr>
      <w:r>
        <w:rPr>
          <w:rFonts w:ascii="Arial" w:hAnsi="Arial" w:cs="Arial"/>
          <w:b/>
          <w:sz w:val="24"/>
          <w:szCs w:val="24"/>
          <w:lang w:val="es-ES"/>
        </w:rPr>
        <w:t>CUERPO DEL ARTÍ</w:t>
      </w:r>
      <w:bookmarkStart w:id="1" w:name="_GoBack"/>
      <w:bookmarkEnd w:id="1"/>
      <w:r w:rsidR="003F7D8C">
        <w:rPr>
          <w:rFonts w:ascii="Arial" w:hAnsi="Arial" w:cs="Arial"/>
          <w:b/>
          <w:sz w:val="24"/>
          <w:szCs w:val="24"/>
          <w:lang w:val="es-ES"/>
        </w:rPr>
        <w:t>CULO</w:t>
      </w:r>
    </w:p>
    <w:p w14:paraId="58B5D86F" w14:textId="61E46F3A" w:rsidR="003F7D8C" w:rsidRDefault="003F7D8C" w:rsidP="003F7D8C">
      <w:pPr>
        <w:spacing w:after="0" w:line="360" w:lineRule="auto"/>
        <w:jc w:val="both"/>
        <w:rPr>
          <w:rStyle w:val="A1"/>
          <w:rFonts w:ascii="Arial" w:hAnsi="Arial" w:cs="Arial"/>
          <w:sz w:val="24"/>
          <w:szCs w:val="24"/>
          <w:lang w:val="es-US"/>
        </w:rPr>
      </w:pPr>
      <w:r w:rsidRPr="003A4597">
        <w:rPr>
          <w:rStyle w:val="A1"/>
          <w:rFonts w:ascii="Arial" w:hAnsi="Arial" w:cs="Arial"/>
          <w:sz w:val="24"/>
          <w:szCs w:val="24"/>
          <w:lang w:val="es-US"/>
        </w:rPr>
        <w:t>La calidad y resolución de la imagen deben ser apropiadas. Deben utilizarse señalizacio</w:t>
      </w:r>
      <w:r w:rsidRPr="003A4597">
        <w:rPr>
          <w:rStyle w:val="A1"/>
          <w:rFonts w:ascii="Arial" w:hAnsi="Arial" w:cs="Arial"/>
          <w:sz w:val="24"/>
          <w:szCs w:val="24"/>
          <w:lang w:val="es-US"/>
        </w:rPr>
        <w:softHyphen/>
        <w:t>nes que resalten los aspectos de interés. Deberá incluir la infor</w:t>
      </w:r>
      <w:r w:rsidRPr="003A4597">
        <w:rPr>
          <w:rStyle w:val="A1"/>
          <w:rFonts w:ascii="Arial" w:hAnsi="Arial" w:cs="Arial"/>
          <w:sz w:val="24"/>
          <w:szCs w:val="24"/>
          <w:lang w:val="es-US"/>
        </w:rPr>
        <w:softHyphen/>
        <w:t>mación necesaria para interpretar la imagen, incluyendo datos clínicos. Se deberá indicar si la imagen fue editada electrónica</w:t>
      </w:r>
      <w:r w:rsidRPr="003A4597">
        <w:rPr>
          <w:rStyle w:val="A1"/>
          <w:rFonts w:ascii="Arial" w:hAnsi="Arial" w:cs="Arial"/>
          <w:sz w:val="24"/>
          <w:szCs w:val="24"/>
          <w:lang w:val="es-US"/>
        </w:rPr>
        <w:softHyphen/>
        <w:t xml:space="preserve">mente. </w:t>
      </w:r>
    </w:p>
    <w:p w14:paraId="49A01F62" w14:textId="77777777" w:rsidR="003A65EA" w:rsidRDefault="003A65EA" w:rsidP="008718C8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"/>
        </w:rPr>
      </w:pPr>
    </w:p>
    <w:p w14:paraId="6CCD348E" w14:textId="77777777" w:rsidR="008718C8" w:rsidRPr="008718C8" w:rsidRDefault="008718C8" w:rsidP="008718C8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CONTRIBUCIONES</w:t>
      </w:r>
    </w:p>
    <w:p w14:paraId="415B5188" w14:textId="77777777" w:rsidR="00CC0F5B" w:rsidRPr="00CC0F5B" w:rsidRDefault="00CC0F5B" w:rsidP="00CC0F5B">
      <w:pPr>
        <w:spacing w:after="16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Se debe describir la contribución de cada uno de los autores al desarrollo del estudio y del artículo de acuerdo con los cuatro criterios de autoría (ver Instrucciones para Autores actualizada en la sección Contribuciones). Revisar la lista de contribuciones descritas en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CRediT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(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Contributor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 xml:space="preserve"> Roles </w:t>
      </w:r>
      <w:proofErr w:type="spellStart"/>
      <w:r w:rsidRPr="00CC0F5B">
        <w:rPr>
          <w:rFonts w:ascii="Arial" w:eastAsia="Calibri" w:hAnsi="Arial" w:cs="Arial"/>
          <w:sz w:val="24"/>
          <w:szCs w:val="24"/>
          <w:lang w:val="es-US"/>
        </w:rPr>
        <w:t>Taxonomy</w:t>
      </w:r>
      <w:proofErr w:type="spellEnd"/>
      <w:r w:rsidRPr="00CC0F5B">
        <w:rPr>
          <w:rFonts w:ascii="Arial" w:eastAsia="Calibri" w:hAnsi="Arial" w:cs="Arial"/>
          <w:sz w:val="24"/>
          <w:szCs w:val="24"/>
          <w:lang w:val="es-US"/>
        </w:rPr>
        <w:t>, http://credit.niso.org/).</w:t>
      </w:r>
    </w:p>
    <w:p w14:paraId="15ED2966" w14:textId="77777777" w:rsidR="005A2F73" w:rsidRPr="005A2F73" w:rsidRDefault="005A2F73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0602E76" w14:textId="77777777" w:rsidR="004B4D71" w:rsidRPr="004B4D71" w:rsidRDefault="004B4D71" w:rsidP="00924C61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DETALLES DE LOS AUTORES</w:t>
      </w:r>
    </w:p>
    <w:p w14:paraId="44E33BC9" w14:textId="210F1FE0" w:rsidR="004B4D71" w:rsidRPr="005B4165" w:rsidRDefault="004B4D71" w:rsidP="00924C61">
      <w:pPr>
        <w:spacing w:after="0" w:line="360" w:lineRule="auto"/>
        <w:jc w:val="both"/>
        <w:rPr>
          <w:rFonts w:ascii="Arial" w:eastAsia="Calibri" w:hAnsi="Arial" w:cs="Arial"/>
          <w:color w:val="FF0000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>Para cada autor incluir formación académica (especialidad, subespecialidad, grados académicos) y correo</w:t>
      </w:r>
      <w:r w:rsidRPr="0050137A">
        <w:rPr>
          <w:rFonts w:ascii="Arial" w:eastAsia="Calibri" w:hAnsi="Arial" w:cs="Arial"/>
          <w:color w:val="000000" w:themeColor="text1"/>
          <w:sz w:val="24"/>
          <w:szCs w:val="24"/>
          <w:lang w:val="es-US"/>
        </w:rPr>
        <w:t xml:space="preserve"> electrónico</w:t>
      </w:r>
      <w:r w:rsidR="005B4165" w:rsidRPr="005B4165">
        <w:rPr>
          <w:rFonts w:ascii="Arial" w:eastAsia="Calibri" w:hAnsi="Arial" w:cs="Arial"/>
          <w:color w:val="FF0000"/>
          <w:sz w:val="24"/>
          <w:szCs w:val="24"/>
          <w:lang w:val="es-US"/>
        </w:rPr>
        <w:t>.</w:t>
      </w:r>
    </w:p>
    <w:p w14:paraId="67CC69CC" w14:textId="77777777" w:rsidR="00924C61" w:rsidRDefault="00924C6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</w:p>
    <w:p w14:paraId="36DD4841" w14:textId="2011D95C" w:rsidR="004B4D71" w:rsidRPr="004B4D71" w:rsidRDefault="004B4D71" w:rsidP="00924C61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  <w:lang w:val="es-US"/>
        </w:rPr>
      </w:pPr>
      <w:r w:rsidRPr="004B4D71">
        <w:rPr>
          <w:rFonts w:ascii="Arial" w:eastAsia="Calibri" w:hAnsi="Arial" w:cs="Arial"/>
          <w:b/>
          <w:bCs/>
          <w:sz w:val="24"/>
          <w:szCs w:val="24"/>
          <w:lang w:val="es-US"/>
        </w:rPr>
        <w:t>REFERENCIAS</w:t>
      </w:r>
    </w:p>
    <w:p w14:paraId="6E7F3040" w14:textId="1B010E94" w:rsidR="008718C8" w:rsidRDefault="004B4D71" w:rsidP="00924C61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US"/>
        </w:rPr>
      </w:pPr>
      <w:r w:rsidRPr="004B4D71">
        <w:rPr>
          <w:rFonts w:ascii="Arial" w:eastAsia="Calibri" w:hAnsi="Arial" w:cs="Arial"/>
          <w:sz w:val="24"/>
          <w:szCs w:val="24"/>
          <w:lang w:val="es-US"/>
        </w:rPr>
        <w:t xml:space="preserve">Las referencias deben ser citadas sin paréntesis y en superíndice, colocadas por orden de aparición en el texto. </w:t>
      </w:r>
      <w:r w:rsidR="00B47884">
        <w:rPr>
          <w:rFonts w:ascii="Arial" w:eastAsia="Calibri" w:hAnsi="Arial" w:cs="Arial"/>
          <w:sz w:val="24"/>
          <w:szCs w:val="24"/>
          <w:lang w:val="es-US"/>
        </w:rPr>
        <w:t>D</w:t>
      </w:r>
      <w:r w:rsidRPr="004B4D71">
        <w:rPr>
          <w:rFonts w:ascii="Arial" w:eastAsia="Calibri" w:hAnsi="Arial" w:cs="Arial"/>
          <w:sz w:val="24"/>
          <w:szCs w:val="24"/>
          <w:lang w:val="es-US"/>
        </w:rPr>
        <w:t xml:space="preserve">eben ser de los últimos 5 años.  Utilizar el formato de la Revista </w:t>
      </w:r>
      <w:r w:rsidRPr="004B4D71">
        <w:rPr>
          <w:rFonts w:ascii="Arial" w:eastAsia="Calibri" w:hAnsi="Arial" w:cs="Arial"/>
          <w:sz w:val="24"/>
          <w:szCs w:val="24"/>
          <w:lang w:val="es-US"/>
        </w:rPr>
        <w:lastRenderedPageBreak/>
        <w:t>Médica Hondureña para citar las referencias (Ver Instrucciones para Autor en la sección Referencias).</w:t>
      </w:r>
    </w:p>
    <w:p w14:paraId="36C9E7B7" w14:textId="77777777" w:rsidR="00924C61" w:rsidRDefault="00924C61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206AF027" w14:textId="35DB3D42" w:rsidR="008718C8" w:rsidRP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  <w:r w:rsidRPr="008718C8">
        <w:rPr>
          <w:rFonts w:ascii="Arial" w:hAnsi="Arial" w:cs="Arial"/>
          <w:b/>
          <w:bCs/>
          <w:sz w:val="24"/>
          <w:szCs w:val="24"/>
          <w:lang w:val="es-HN"/>
        </w:rPr>
        <w:t>FIGURAS</w:t>
      </w:r>
    </w:p>
    <w:p w14:paraId="418BC708" w14:textId="49725ECC" w:rsidR="008718C8" w:rsidRPr="008718C8" w:rsidRDefault="008718C8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  <w:bookmarkStart w:id="2" w:name="_Hlk65785692"/>
      <w:r w:rsidRPr="008718C8">
        <w:rPr>
          <w:rFonts w:ascii="Arial" w:hAnsi="Arial" w:cs="Arial"/>
          <w:sz w:val="24"/>
          <w:szCs w:val="24"/>
          <w:lang w:val="es-HN"/>
        </w:rPr>
        <w:t>Debe enviar archivo de figura en un documento individual, adecuadamente identificado, en formato JPEG, PNG o TIFF (Ver Instrucciones para Autores actualizada en sección Figuras).</w:t>
      </w:r>
      <w:r w:rsidR="005B4165">
        <w:rPr>
          <w:rFonts w:ascii="Arial" w:hAnsi="Arial" w:cs="Arial"/>
          <w:sz w:val="24"/>
          <w:szCs w:val="24"/>
          <w:lang w:val="es-HN"/>
        </w:rPr>
        <w:t xml:space="preserve"> </w:t>
      </w:r>
      <w:r w:rsidR="005B4165" w:rsidRPr="00737FCB">
        <w:rPr>
          <w:rFonts w:ascii="Arial" w:hAnsi="Arial" w:cs="Arial"/>
          <w:color w:val="000000" w:themeColor="text1"/>
          <w:sz w:val="24"/>
          <w:szCs w:val="24"/>
          <w:lang w:val="es-HN"/>
        </w:rPr>
        <w:t>Si hay varias imágenes, se organizarán en una sola figura</w:t>
      </w:r>
      <w:r w:rsidR="005B4165" w:rsidRPr="005B4165">
        <w:rPr>
          <w:rFonts w:ascii="Arial" w:hAnsi="Arial" w:cs="Arial"/>
          <w:color w:val="FF0000"/>
          <w:sz w:val="24"/>
          <w:szCs w:val="24"/>
          <w:lang w:val="es-HN"/>
        </w:rPr>
        <w:t>.</w:t>
      </w:r>
    </w:p>
    <w:bookmarkEnd w:id="2"/>
    <w:p w14:paraId="38A10816" w14:textId="77777777" w:rsidR="008718C8" w:rsidRDefault="008718C8" w:rsidP="00924C61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es-HN"/>
        </w:rPr>
      </w:pPr>
    </w:p>
    <w:p w14:paraId="1EE0C553" w14:textId="77777777" w:rsidR="003A65EA" w:rsidRPr="008718C8" w:rsidRDefault="003A65EA" w:rsidP="00924C61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HN"/>
        </w:rPr>
      </w:pPr>
    </w:p>
    <w:sectPr w:rsidR="003A65EA" w:rsidRPr="008718C8" w:rsidSect="0048010D">
      <w:headerReference w:type="default" r:id="rId12"/>
      <w:footerReference w:type="even" r:id="rId13"/>
      <w:footerReference w:type="default" r:id="rId1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C42AB" w14:textId="77777777" w:rsidR="00D66C4A" w:rsidRDefault="00D66C4A" w:rsidP="00737299">
      <w:pPr>
        <w:spacing w:after="0" w:line="240" w:lineRule="auto"/>
      </w:pPr>
      <w:r>
        <w:separator/>
      </w:r>
    </w:p>
  </w:endnote>
  <w:endnote w:type="continuationSeparator" w:id="0">
    <w:p w14:paraId="3B4030CC" w14:textId="77777777" w:rsidR="00D66C4A" w:rsidRDefault="00D66C4A" w:rsidP="00737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818FB" w14:textId="77777777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931F4A" w14:textId="77777777" w:rsidR="00FF0E77" w:rsidRDefault="00FF0E77" w:rsidP="00FF0E7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3098B" w14:textId="18EE746D" w:rsidR="00FF0E77" w:rsidRDefault="00FF0E77" w:rsidP="00111D03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7B90">
      <w:rPr>
        <w:rStyle w:val="Nmerodepgina"/>
        <w:noProof/>
      </w:rPr>
      <w:t>4</w:t>
    </w:r>
    <w:r>
      <w:rPr>
        <w:rStyle w:val="Nmerodepgina"/>
      </w:rPr>
      <w:fldChar w:fldCharType="end"/>
    </w:r>
  </w:p>
  <w:p w14:paraId="55220C23" w14:textId="77777777" w:rsidR="008E1440" w:rsidRDefault="008E1440" w:rsidP="00FF0E77">
    <w:pPr>
      <w:pStyle w:val="Piedepgina"/>
      <w:ind w:right="360"/>
      <w:jc w:val="right"/>
    </w:pPr>
  </w:p>
  <w:p w14:paraId="16387C93" w14:textId="77777777" w:rsidR="008E1440" w:rsidRDefault="008E14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564E" w14:textId="77777777" w:rsidR="00D66C4A" w:rsidRDefault="00D66C4A" w:rsidP="00737299">
      <w:pPr>
        <w:spacing w:after="0" w:line="240" w:lineRule="auto"/>
      </w:pPr>
      <w:r>
        <w:separator/>
      </w:r>
    </w:p>
  </w:footnote>
  <w:footnote w:type="continuationSeparator" w:id="0">
    <w:p w14:paraId="5F00E718" w14:textId="77777777" w:rsidR="00D66C4A" w:rsidRDefault="00D66C4A" w:rsidP="00737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2EDA9" w14:textId="4FF41556" w:rsidR="004E4C28" w:rsidRDefault="004E4C28" w:rsidP="004E4C28">
    <w:pPr>
      <w:spacing w:after="0" w:line="360" w:lineRule="auto"/>
      <w:jc w:val="both"/>
      <w:rPr>
        <w:rFonts w:ascii="Arial" w:eastAsia="Calibri" w:hAnsi="Arial" w:cs="Arial"/>
        <w:b/>
        <w:sz w:val="24"/>
        <w:szCs w:val="24"/>
        <w:lang w:val="es-HN"/>
      </w:rPr>
    </w:pPr>
    <w:r>
      <w:rPr>
        <w:noProof/>
        <w:lang w:val="es-HN" w:eastAsia="es-HN"/>
      </w:rPr>
      <w:drawing>
        <wp:inline distT="0" distB="0" distL="0" distR="0" wp14:anchorId="5540BF35" wp14:editId="1A7D7A95">
          <wp:extent cx="1143000" cy="496019"/>
          <wp:effectExtent l="0" t="0" r="0" b="0"/>
          <wp:docPr id="1" name="Imagen 1" descr="F:\ALGERDATA1\RMH\Logo\LOGO COLEGIO MEDIC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ALGERDATA1\RMH\Logo\LOGO COLEGIO MEDIC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88" cy="50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02A61A" w14:textId="77777777" w:rsidR="00EC3539" w:rsidRPr="00FD7A95" w:rsidRDefault="00D66C4A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2" w:history="1">
      <w:r w:rsidR="00EC3539" w:rsidRPr="00FD7A95">
        <w:rPr>
          <w:rFonts w:ascii="Arial" w:eastAsia="Calibri" w:hAnsi="Arial" w:cs="Arial"/>
          <w:color w:val="0563C1"/>
          <w:sz w:val="20"/>
          <w:szCs w:val="20"/>
          <w:u w:val="single"/>
        </w:rPr>
        <w:t>https://revistamedicahondurena.hn/</w:t>
      </w:r>
    </w:hyperlink>
    <w:r w:rsidR="00EC3539" w:rsidRPr="00FD7A95">
      <w:rPr>
        <w:rFonts w:ascii="Arial" w:eastAsia="Calibri" w:hAnsi="Arial" w:cs="Arial"/>
        <w:sz w:val="20"/>
        <w:szCs w:val="20"/>
      </w:rPr>
      <w:t xml:space="preserve"> </w:t>
    </w:r>
  </w:p>
  <w:p w14:paraId="1AAB2EC8" w14:textId="77777777" w:rsidR="00EC3539" w:rsidRPr="00FD7A95" w:rsidRDefault="00D66C4A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3" w:history="1">
      <w:r w:rsidR="00EC3539" w:rsidRPr="00FD7A95">
        <w:rPr>
          <w:rFonts w:ascii="Arial" w:eastAsia="Calibri" w:hAnsi="Arial" w:cs="Arial"/>
          <w:color w:val="0563C1"/>
          <w:sz w:val="20"/>
          <w:szCs w:val="20"/>
          <w:u w:val="single"/>
        </w:rPr>
        <w:t>https://lilacs.bvsalud.org/es/revistas-lilacs/revistas-indexadas-en-lilacs/</w:t>
      </w:r>
    </w:hyperlink>
    <w:r w:rsidR="00EC3539" w:rsidRPr="00FD7A95">
      <w:rPr>
        <w:rFonts w:ascii="Arial" w:eastAsia="Calibri" w:hAnsi="Arial" w:cs="Arial"/>
        <w:sz w:val="20"/>
        <w:szCs w:val="20"/>
      </w:rPr>
      <w:t xml:space="preserve"> </w:t>
    </w:r>
  </w:p>
  <w:p w14:paraId="342E6162" w14:textId="77777777" w:rsidR="00EC3539" w:rsidRPr="00FD7A95" w:rsidRDefault="00D66C4A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4" w:history="1">
      <w:r w:rsidR="00EC3539" w:rsidRPr="00FD7A95">
        <w:rPr>
          <w:rFonts w:ascii="Arial" w:eastAsia="Calibri" w:hAnsi="Arial" w:cs="Arial"/>
          <w:color w:val="0563C1"/>
          <w:sz w:val="20"/>
          <w:szCs w:val="20"/>
          <w:u w:val="single"/>
        </w:rPr>
        <w:t>http://www.bvs.hn/RMH</w:t>
      </w:r>
    </w:hyperlink>
  </w:p>
  <w:p w14:paraId="725AC550" w14:textId="77777777" w:rsidR="00EC3539" w:rsidRPr="00FD7A95" w:rsidRDefault="00D66C4A" w:rsidP="00EC3539">
    <w:pPr>
      <w:spacing w:after="0" w:line="360" w:lineRule="auto"/>
      <w:jc w:val="both"/>
      <w:rPr>
        <w:rFonts w:ascii="Arial" w:eastAsia="Calibri" w:hAnsi="Arial" w:cs="Arial"/>
        <w:sz w:val="20"/>
        <w:szCs w:val="20"/>
      </w:rPr>
    </w:pPr>
    <w:hyperlink r:id="rId5" w:history="1">
      <w:r w:rsidR="00EC3539" w:rsidRPr="00FD7A95">
        <w:rPr>
          <w:rFonts w:ascii="Arial" w:eastAsia="Calibri" w:hAnsi="Arial" w:cs="Arial"/>
          <w:color w:val="0563C1"/>
          <w:sz w:val="20"/>
          <w:szCs w:val="20"/>
          <w:u w:val="single"/>
        </w:rPr>
        <w:t>https://www.camjol.info/index.php/RMH</w:t>
      </w:r>
    </w:hyperlink>
  </w:p>
  <w:p w14:paraId="7FB94E90" w14:textId="11C2C294" w:rsidR="004E4C28" w:rsidRPr="00FD7A95" w:rsidRDefault="00D66C4A" w:rsidP="00EC3539">
    <w:pPr>
      <w:pStyle w:val="Encabezado"/>
      <w:rPr>
        <w:rFonts w:ascii="Arial" w:eastAsia="Calibri" w:hAnsi="Arial" w:cs="Arial"/>
        <w:color w:val="0563C1"/>
        <w:sz w:val="20"/>
        <w:szCs w:val="20"/>
        <w:u w:val="single"/>
      </w:rPr>
    </w:pPr>
    <w:hyperlink r:id="rId6" w:history="1">
      <w:r w:rsidR="00EC3539" w:rsidRPr="00FD7A95">
        <w:rPr>
          <w:rFonts w:ascii="Arial" w:eastAsia="Calibri" w:hAnsi="Arial" w:cs="Arial"/>
          <w:color w:val="0563C1"/>
          <w:sz w:val="20"/>
          <w:szCs w:val="20"/>
          <w:u w:val="single"/>
        </w:rPr>
        <w:t>http://portal.amelica.org/revista.oa?id=470</w:t>
      </w:r>
    </w:hyperlink>
  </w:p>
  <w:p w14:paraId="77AF7457" w14:textId="77777777" w:rsidR="005B4165" w:rsidRPr="00FD7A95" w:rsidRDefault="005B4165" w:rsidP="00EC35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761B5"/>
    <w:multiLevelType w:val="hybridMultilevel"/>
    <w:tmpl w:val="61D22CF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C5"/>
    <w:rsid w:val="000003EE"/>
    <w:rsid w:val="00005A7A"/>
    <w:rsid w:val="000109B2"/>
    <w:rsid w:val="000109E9"/>
    <w:rsid w:val="0003207C"/>
    <w:rsid w:val="000532EB"/>
    <w:rsid w:val="0005493E"/>
    <w:rsid w:val="00056F41"/>
    <w:rsid w:val="00060FC6"/>
    <w:rsid w:val="000B26C3"/>
    <w:rsid w:val="000B3029"/>
    <w:rsid w:val="000C07BA"/>
    <w:rsid w:val="000C483B"/>
    <w:rsid w:val="000D0CB6"/>
    <w:rsid w:val="000D3D80"/>
    <w:rsid w:val="000F049C"/>
    <w:rsid w:val="000F427D"/>
    <w:rsid w:val="001065F4"/>
    <w:rsid w:val="001215CE"/>
    <w:rsid w:val="00127031"/>
    <w:rsid w:val="00147A7E"/>
    <w:rsid w:val="001666C0"/>
    <w:rsid w:val="001820D6"/>
    <w:rsid w:val="001A31BF"/>
    <w:rsid w:val="001C44A2"/>
    <w:rsid w:val="00200BA0"/>
    <w:rsid w:val="00201667"/>
    <w:rsid w:val="002055D3"/>
    <w:rsid w:val="00215FCA"/>
    <w:rsid w:val="00231751"/>
    <w:rsid w:val="002400AE"/>
    <w:rsid w:val="00240868"/>
    <w:rsid w:val="002646B3"/>
    <w:rsid w:val="00266969"/>
    <w:rsid w:val="0027054F"/>
    <w:rsid w:val="002707F1"/>
    <w:rsid w:val="0027597B"/>
    <w:rsid w:val="00280A2B"/>
    <w:rsid w:val="002948E2"/>
    <w:rsid w:val="002A0638"/>
    <w:rsid w:val="002A616C"/>
    <w:rsid w:val="002A7A93"/>
    <w:rsid w:val="002D0E95"/>
    <w:rsid w:val="002E059D"/>
    <w:rsid w:val="002E2602"/>
    <w:rsid w:val="002E51C5"/>
    <w:rsid w:val="002F0B8A"/>
    <w:rsid w:val="002F1FE0"/>
    <w:rsid w:val="002F3EC3"/>
    <w:rsid w:val="003060C4"/>
    <w:rsid w:val="003102D5"/>
    <w:rsid w:val="00310CA3"/>
    <w:rsid w:val="00314955"/>
    <w:rsid w:val="0032786C"/>
    <w:rsid w:val="003808EB"/>
    <w:rsid w:val="00382D1F"/>
    <w:rsid w:val="00385B04"/>
    <w:rsid w:val="003957FF"/>
    <w:rsid w:val="00396225"/>
    <w:rsid w:val="003A06B1"/>
    <w:rsid w:val="003A4597"/>
    <w:rsid w:val="003A59A8"/>
    <w:rsid w:val="003A65EA"/>
    <w:rsid w:val="003B783D"/>
    <w:rsid w:val="003C60CD"/>
    <w:rsid w:val="003D12A3"/>
    <w:rsid w:val="003F53AB"/>
    <w:rsid w:val="003F7D8C"/>
    <w:rsid w:val="00404E5D"/>
    <w:rsid w:val="00407AE0"/>
    <w:rsid w:val="00445CDE"/>
    <w:rsid w:val="004611A7"/>
    <w:rsid w:val="00470F8F"/>
    <w:rsid w:val="004741B5"/>
    <w:rsid w:val="0048010D"/>
    <w:rsid w:val="004B4642"/>
    <w:rsid w:val="004B4D71"/>
    <w:rsid w:val="004D58A2"/>
    <w:rsid w:val="004E2962"/>
    <w:rsid w:val="004E4C28"/>
    <w:rsid w:val="004F5EC5"/>
    <w:rsid w:val="004F6591"/>
    <w:rsid w:val="0050137A"/>
    <w:rsid w:val="00507585"/>
    <w:rsid w:val="005332E1"/>
    <w:rsid w:val="00536CCD"/>
    <w:rsid w:val="00537167"/>
    <w:rsid w:val="00563278"/>
    <w:rsid w:val="00570108"/>
    <w:rsid w:val="00595DBA"/>
    <w:rsid w:val="005A2F73"/>
    <w:rsid w:val="005B4165"/>
    <w:rsid w:val="005C455F"/>
    <w:rsid w:val="005D4265"/>
    <w:rsid w:val="005E23D8"/>
    <w:rsid w:val="005E616C"/>
    <w:rsid w:val="0060029C"/>
    <w:rsid w:val="00632141"/>
    <w:rsid w:val="00651B96"/>
    <w:rsid w:val="00657EEA"/>
    <w:rsid w:val="00675F5B"/>
    <w:rsid w:val="00686D70"/>
    <w:rsid w:val="0069424F"/>
    <w:rsid w:val="006A6BFE"/>
    <w:rsid w:val="006B31F6"/>
    <w:rsid w:val="006C34C0"/>
    <w:rsid w:val="006C60D6"/>
    <w:rsid w:val="006D3A2C"/>
    <w:rsid w:val="006D629C"/>
    <w:rsid w:val="006E36A2"/>
    <w:rsid w:val="006F00D4"/>
    <w:rsid w:val="006F3E7F"/>
    <w:rsid w:val="00737299"/>
    <w:rsid w:val="00737FCB"/>
    <w:rsid w:val="00752A15"/>
    <w:rsid w:val="00777FB8"/>
    <w:rsid w:val="00784667"/>
    <w:rsid w:val="007927AD"/>
    <w:rsid w:val="007A3F82"/>
    <w:rsid w:val="007B328C"/>
    <w:rsid w:val="007B582C"/>
    <w:rsid w:val="007B5D9C"/>
    <w:rsid w:val="007C2848"/>
    <w:rsid w:val="007C333F"/>
    <w:rsid w:val="007C6D99"/>
    <w:rsid w:val="007D169C"/>
    <w:rsid w:val="00802CAF"/>
    <w:rsid w:val="008154D8"/>
    <w:rsid w:val="00823C1D"/>
    <w:rsid w:val="00831FC7"/>
    <w:rsid w:val="008358CB"/>
    <w:rsid w:val="00835FBA"/>
    <w:rsid w:val="0084720A"/>
    <w:rsid w:val="00860D00"/>
    <w:rsid w:val="008718C8"/>
    <w:rsid w:val="008910F9"/>
    <w:rsid w:val="0089676D"/>
    <w:rsid w:val="008B0B7D"/>
    <w:rsid w:val="008B281A"/>
    <w:rsid w:val="008B7AE5"/>
    <w:rsid w:val="008C7DB4"/>
    <w:rsid w:val="008E00E2"/>
    <w:rsid w:val="008E0AF5"/>
    <w:rsid w:val="008E1440"/>
    <w:rsid w:val="008E3451"/>
    <w:rsid w:val="00903E88"/>
    <w:rsid w:val="00915C4E"/>
    <w:rsid w:val="009213FD"/>
    <w:rsid w:val="00923332"/>
    <w:rsid w:val="00924C4D"/>
    <w:rsid w:val="00924C61"/>
    <w:rsid w:val="00930647"/>
    <w:rsid w:val="00943F38"/>
    <w:rsid w:val="00951366"/>
    <w:rsid w:val="009524B3"/>
    <w:rsid w:val="00960ADD"/>
    <w:rsid w:val="0096676B"/>
    <w:rsid w:val="00970B38"/>
    <w:rsid w:val="00972B54"/>
    <w:rsid w:val="00975CC3"/>
    <w:rsid w:val="00976622"/>
    <w:rsid w:val="00982766"/>
    <w:rsid w:val="009A2AF1"/>
    <w:rsid w:val="009B1400"/>
    <w:rsid w:val="009B5BDA"/>
    <w:rsid w:val="009C1D1F"/>
    <w:rsid w:val="009C3BF6"/>
    <w:rsid w:val="009D1DD4"/>
    <w:rsid w:val="009E72AB"/>
    <w:rsid w:val="009F2FBE"/>
    <w:rsid w:val="009F4644"/>
    <w:rsid w:val="00A22529"/>
    <w:rsid w:val="00A27F7C"/>
    <w:rsid w:val="00A37AB5"/>
    <w:rsid w:val="00A476B0"/>
    <w:rsid w:val="00A64699"/>
    <w:rsid w:val="00A711DC"/>
    <w:rsid w:val="00A7707B"/>
    <w:rsid w:val="00A972C9"/>
    <w:rsid w:val="00AA1A57"/>
    <w:rsid w:val="00AA5A03"/>
    <w:rsid w:val="00AB4064"/>
    <w:rsid w:val="00AC2F68"/>
    <w:rsid w:val="00AD1E67"/>
    <w:rsid w:val="00AF4AD2"/>
    <w:rsid w:val="00AF6AD1"/>
    <w:rsid w:val="00B00FBD"/>
    <w:rsid w:val="00B02E6B"/>
    <w:rsid w:val="00B16FB9"/>
    <w:rsid w:val="00B36917"/>
    <w:rsid w:val="00B47884"/>
    <w:rsid w:val="00B536D3"/>
    <w:rsid w:val="00B5593E"/>
    <w:rsid w:val="00B625FF"/>
    <w:rsid w:val="00B62E05"/>
    <w:rsid w:val="00B84A67"/>
    <w:rsid w:val="00BA7108"/>
    <w:rsid w:val="00BB7F95"/>
    <w:rsid w:val="00BB7FF9"/>
    <w:rsid w:val="00BD70AB"/>
    <w:rsid w:val="00BE4EDD"/>
    <w:rsid w:val="00C111E8"/>
    <w:rsid w:val="00C22A95"/>
    <w:rsid w:val="00C42073"/>
    <w:rsid w:val="00C62855"/>
    <w:rsid w:val="00C630B6"/>
    <w:rsid w:val="00C767C3"/>
    <w:rsid w:val="00C847B5"/>
    <w:rsid w:val="00CA51CC"/>
    <w:rsid w:val="00CB2349"/>
    <w:rsid w:val="00CB3E8A"/>
    <w:rsid w:val="00CC0F5B"/>
    <w:rsid w:val="00CD3BBE"/>
    <w:rsid w:val="00CD791E"/>
    <w:rsid w:val="00CD7B80"/>
    <w:rsid w:val="00CF4EF2"/>
    <w:rsid w:val="00CF7D3D"/>
    <w:rsid w:val="00D1030B"/>
    <w:rsid w:val="00D1271B"/>
    <w:rsid w:val="00D24E8E"/>
    <w:rsid w:val="00D24FDC"/>
    <w:rsid w:val="00D33295"/>
    <w:rsid w:val="00D42073"/>
    <w:rsid w:val="00D66C4A"/>
    <w:rsid w:val="00D70A13"/>
    <w:rsid w:val="00D83162"/>
    <w:rsid w:val="00DA2B6D"/>
    <w:rsid w:val="00DA6E62"/>
    <w:rsid w:val="00DB0FC3"/>
    <w:rsid w:val="00DC401E"/>
    <w:rsid w:val="00DD75A3"/>
    <w:rsid w:val="00DE3FE0"/>
    <w:rsid w:val="00E16FEB"/>
    <w:rsid w:val="00E318A8"/>
    <w:rsid w:val="00E52A25"/>
    <w:rsid w:val="00E578B4"/>
    <w:rsid w:val="00E65000"/>
    <w:rsid w:val="00E65ADD"/>
    <w:rsid w:val="00E71CC2"/>
    <w:rsid w:val="00E82D86"/>
    <w:rsid w:val="00E8728A"/>
    <w:rsid w:val="00EA1574"/>
    <w:rsid w:val="00EA1E30"/>
    <w:rsid w:val="00EB0905"/>
    <w:rsid w:val="00EC3539"/>
    <w:rsid w:val="00ED11D2"/>
    <w:rsid w:val="00ED1AF7"/>
    <w:rsid w:val="00EE7B90"/>
    <w:rsid w:val="00F12AB2"/>
    <w:rsid w:val="00F548EF"/>
    <w:rsid w:val="00F56578"/>
    <w:rsid w:val="00F609D9"/>
    <w:rsid w:val="00F72718"/>
    <w:rsid w:val="00F828B6"/>
    <w:rsid w:val="00F8723C"/>
    <w:rsid w:val="00F90875"/>
    <w:rsid w:val="00F9324B"/>
    <w:rsid w:val="00FB282A"/>
    <w:rsid w:val="00FD4DC1"/>
    <w:rsid w:val="00FD7A95"/>
    <w:rsid w:val="00FE21B6"/>
    <w:rsid w:val="00FF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B44E3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1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7299"/>
  </w:style>
  <w:style w:type="paragraph" w:styleId="Piedepgina">
    <w:name w:val="footer"/>
    <w:basedOn w:val="Normal"/>
    <w:link w:val="PiedepginaCar"/>
    <w:uiPriority w:val="99"/>
    <w:unhideWhenUsed/>
    <w:rsid w:val="007372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7299"/>
  </w:style>
  <w:style w:type="character" w:styleId="Hipervnculo">
    <w:name w:val="Hyperlink"/>
    <w:basedOn w:val="Fuentedeprrafopredeter"/>
    <w:uiPriority w:val="99"/>
    <w:unhideWhenUsed/>
    <w:rsid w:val="00CD791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318A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FF0E77"/>
  </w:style>
  <w:style w:type="table" w:styleId="Tabladelista6concolores">
    <w:name w:val="List Table 6 Colorful"/>
    <w:basedOn w:val="Tablanormal"/>
    <w:uiPriority w:val="51"/>
    <w:rsid w:val="00ED11D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A1E30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1E30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1E30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1E30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1E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1E3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E30"/>
    <w:rPr>
      <w:rFonts w:ascii="Times New Roman" w:hAnsi="Times New Roman" w:cs="Times New Roman"/>
      <w:sz w:val="18"/>
      <w:szCs w:val="18"/>
    </w:rPr>
  </w:style>
  <w:style w:type="character" w:styleId="nfasis">
    <w:name w:val="Emphasis"/>
    <w:basedOn w:val="Fuentedeprrafopredeter"/>
    <w:uiPriority w:val="20"/>
    <w:qFormat/>
    <w:rsid w:val="00657EEA"/>
    <w:rPr>
      <w:i/>
      <w:iCs/>
    </w:rPr>
  </w:style>
  <w:style w:type="character" w:customStyle="1" w:styleId="A0">
    <w:name w:val="A0"/>
    <w:uiPriority w:val="99"/>
    <w:rsid w:val="005E23D8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41B5"/>
    <w:rPr>
      <w:color w:val="605E5C"/>
      <w:shd w:val="clear" w:color="auto" w:fill="E1DFDD"/>
    </w:rPr>
  </w:style>
  <w:style w:type="character" w:customStyle="1" w:styleId="A1">
    <w:name w:val="A1"/>
    <w:uiPriority w:val="99"/>
    <w:rsid w:val="003A4597"/>
    <w:rPr>
      <w:color w:val="000000"/>
      <w:sz w:val="20"/>
      <w:szCs w:val="20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D7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8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medicahondurena.hn/autor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cmje.or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medicahondurena.hn/autores/recursos-para-autores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lilacs.bvsalud.org/es/revistas-lilacs/revistas-indexadas-en-lilacs/" TargetMode="External"/><Relationship Id="rId2" Type="http://schemas.openxmlformats.org/officeDocument/2006/relationships/hyperlink" Target="https://revistamedicahondurena.hn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portal.amelica.org/revista.oa?id=470" TargetMode="External"/><Relationship Id="rId5" Type="http://schemas.openxmlformats.org/officeDocument/2006/relationships/hyperlink" Target="https://www.camjol.info/index.php/RMH" TargetMode="External"/><Relationship Id="rId4" Type="http://schemas.openxmlformats.org/officeDocument/2006/relationships/hyperlink" Target="http://www.bvs.hn/R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A68F28C-39AC-4CFA-8F81-EA3CD870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602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JBENDAÑA</dc:creator>
  <cp:lastModifiedBy>Flor Mejía</cp:lastModifiedBy>
  <cp:revision>4</cp:revision>
  <dcterms:created xsi:type="dcterms:W3CDTF">2021-09-27T20:16:00Z</dcterms:created>
  <dcterms:modified xsi:type="dcterms:W3CDTF">2021-09-27T20:31:00Z</dcterms:modified>
</cp:coreProperties>
</file>