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6950C" w14:textId="7ADCE40B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>
        <w:rPr>
          <w:rFonts w:ascii="Arial" w:eastAsia="Calibri" w:hAnsi="Arial" w:cs="Arial"/>
          <w:b/>
          <w:lang w:val="es-HN"/>
        </w:rPr>
        <w:t xml:space="preserve">MODELO </w:t>
      </w:r>
      <w:r w:rsidR="00A569C6">
        <w:rPr>
          <w:rFonts w:ascii="Arial" w:eastAsia="Calibri" w:hAnsi="Arial" w:cs="Arial"/>
          <w:b/>
          <w:lang w:val="es-HN"/>
        </w:rPr>
        <w:t>ARTÍ</w:t>
      </w:r>
      <w:r w:rsidRPr="00C9420F">
        <w:rPr>
          <w:rFonts w:ascii="Arial" w:eastAsia="Calibri" w:hAnsi="Arial" w:cs="Arial"/>
          <w:b/>
          <w:lang w:val="es-HN"/>
        </w:rPr>
        <w:t xml:space="preserve">CULO </w:t>
      </w:r>
      <w:r w:rsidR="00A569C6">
        <w:rPr>
          <w:rFonts w:ascii="Arial" w:eastAsia="Calibri" w:hAnsi="Arial" w:cs="Arial"/>
          <w:b/>
          <w:lang w:val="es-HN"/>
        </w:rPr>
        <w:t>CASO CLÍ</w:t>
      </w:r>
      <w:r>
        <w:rPr>
          <w:rFonts w:ascii="Arial" w:eastAsia="Calibri" w:hAnsi="Arial" w:cs="Arial"/>
          <w:b/>
          <w:lang w:val="es-HN"/>
        </w:rPr>
        <w:t>NICO</w:t>
      </w:r>
    </w:p>
    <w:p w14:paraId="22A3D3CF" w14:textId="15C73E48" w:rsidR="00C70C76" w:rsidRPr="00C70C76" w:rsidRDefault="00C70C76" w:rsidP="00552FB2">
      <w:pPr>
        <w:spacing w:line="360" w:lineRule="auto"/>
        <w:jc w:val="both"/>
        <w:rPr>
          <w:rFonts w:ascii="Arial" w:eastAsia="Calibri" w:hAnsi="Arial" w:cs="Arial"/>
          <w:color w:val="FF0000"/>
          <w:lang w:val="es-HN"/>
        </w:rPr>
      </w:pPr>
      <w:r w:rsidRPr="002A612A">
        <w:rPr>
          <w:rFonts w:ascii="Arial" w:eastAsia="Calibri" w:hAnsi="Arial" w:cs="Arial"/>
          <w:lang w:val="es-HN"/>
        </w:rPr>
        <w:t>El contenido y formato del articulo</w:t>
      </w:r>
      <w:r w:rsidRPr="00AC2417">
        <w:rPr>
          <w:rFonts w:ascii="Arial" w:eastAsia="Calibri" w:hAnsi="Arial" w:cs="Arial"/>
          <w:lang w:val="es-HN"/>
        </w:rPr>
        <w:t xml:space="preserve"> </w:t>
      </w:r>
      <w:r w:rsidR="00FE69CB" w:rsidRPr="00AC2417">
        <w:rPr>
          <w:rFonts w:ascii="Arial" w:eastAsia="Calibri" w:hAnsi="Arial" w:cs="Arial"/>
          <w:lang w:val="es-HN"/>
        </w:rPr>
        <w:t xml:space="preserve">tipo </w:t>
      </w:r>
      <w:r w:rsidRPr="002A612A">
        <w:rPr>
          <w:rFonts w:ascii="Arial" w:eastAsia="Calibri" w:hAnsi="Arial" w:cs="Arial"/>
          <w:lang w:val="es-HN"/>
        </w:rPr>
        <w:t>Caso Clínico toma en cuenta las recomendaciones del estándar CARE</w:t>
      </w:r>
      <w:r>
        <w:rPr>
          <w:rFonts w:ascii="Arial" w:eastAsia="Calibri" w:hAnsi="Arial" w:cs="Arial"/>
          <w:color w:val="FF0000"/>
          <w:lang w:val="es-HN"/>
        </w:rPr>
        <w:t xml:space="preserve">:  </w:t>
      </w:r>
      <w:hyperlink r:id="rId8" w:history="1">
        <w:r w:rsidRPr="00163691">
          <w:rPr>
            <w:rStyle w:val="Hipervnculo"/>
            <w:rFonts w:ascii="Arial" w:eastAsia="Calibri" w:hAnsi="Arial" w:cs="Arial"/>
            <w:lang w:val="es-HN"/>
          </w:rPr>
          <w:t>https://www.equator-network.org/reporting-guidelines/care/</w:t>
        </w:r>
      </w:hyperlink>
      <w:r>
        <w:rPr>
          <w:rFonts w:ascii="Arial" w:eastAsia="Calibri" w:hAnsi="Arial" w:cs="Arial"/>
          <w:color w:val="FF0000"/>
          <w:lang w:val="es-HN"/>
        </w:rPr>
        <w:t xml:space="preserve"> </w:t>
      </w:r>
    </w:p>
    <w:p w14:paraId="7CA0B570" w14:textId="77777777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3C5D7FDA" w14:textId="37F3A555" w:rsidR="004E7A5D" w:rsidRDefault="004E7A5D" w:rsidP="00552FB2">
      <w:pPr>
        <w:spacing w:line="360" w:lineRule="auto"/>
        <w:jc w:val="both"/>
        <w:rPr>
          <w:rFonts w:ascii="Arial" w:eastAsia="Calibri" w:hAnsi="Arial" w:cs="Arial"/>
          <w:lang w:val="es-HN"/>
        </w:rPr>
      </w:pPr>
      <w:r w:rsidRPr="00663516">
        <w:rPr>
          <w:rFonts w:ascii="Arial" w:eastAsia="Calibri" w:hAnsi="Arial" w:cs="Arial"/>
          <w:lang w:val="es-HN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lang w:val="es-HN"/>
        </w:rPr>
        <w:t xml:space="preserve"> márgenes de 2.5 cm por lado, </w:t>
      </w:r>
      <w:r w:rsidRPr="00663516">
        <w:rPr>
          <w:rFonts w:ascii="Arial" w:eastAsia="Calibri" w:hAnsi="Arial" w:cs="Arial"/>
          <w:lang w:val="es-HN"/>
        </w:rPr>
        <w:t>a espacio interlineal de 1.5, en papel tamaño carta y sin exceder la extensión indicada.</w:t>
      </w:r>
      <w:r>
        <w:rPr>
          <w:rFonts w:ascii="Arial" w:eastAsia="Calibri" w:hAnsi="Arial" w:cs="Arial"/>
          <w:lang w:val="es-HN"/>
        </w:rPr>
        <w:t xml:space="preserve"> Se recomienda revisar las Instru</w:t>
      </w:r>
      <w:r w:rsidR="003037A7">
        <w:rPr>
          <w:rFonts w:ascii="Arial" w:eastAsia="Calibri" w:hAnsi="Arial" w:cs="Arial"/>
          <w:lang w:val="es-HN"/>
        </w:rPr>
        <w:t xml:space="preserve">cciones para Autor actualizadas, incluyendo la lista de cotejo para autores, </w:t>
      </w:r>
      <w:r>
        <w:rPr>
          <w:rFonts w:ascii="Arial" w:eastAsia="Calibri" w:hAnsi="Arial" w:cs="Arial"/>
          <w:lang w:val="es-HN"/>
        </w:rPr>
        <w:t>y los recursos de información para escritura y publicación científica disponibles en el sitio web:</w:t>
      </w:r>
      <w:r w:rsidR="00543170">
        <w:rPr>
          <w:rFonts w:ascii="Arial" w:eastAsia="Calibri" w:hAnsi="Arial" w:cs="Arial"/>
          <w:lang w:val="es-HN"/>
        </w:rPr>
        <w:tab/>
      </w:r>
      <w:r>
        <w:rPr>
          <w:rFonts w:ascii="Arial" w:eastAsia="Calibri" w:hAnsi="Arial" w:cs="Arial"/>
          <w:lang w:val="es-HN"/>
        </w:rPr>
        <w:t xml:space="preserve"> </w:t>
      </w:r>
      <w:hyperlink r:id="rId9" w:history="1">
        <w:r w:rsidRPr="00F94CBC">
          <w:rPr>
            <w:rStyle w:val="Hipervnculo"/>
            <w:rFonts w:ascii="Arial" w:eastAsia="Calibri" w:hAnsi="Arial" w:cs="Arial"/>
            <w:lang w:val="es-HN"/>
          </w:rPr>
          <w:t>https://revistamedicahondurena.hn/autores/</w:t>
        </w:r>
      </w:hyperlink>
    </w:p>
    <w:p w14:paraId="69FE92E7" w14:textId="77777777" w:rsidR="004E7A5D" w:rsidRDefault="0046636A" w:rsidP="00552FB2">
      <w:pPr>
        <w:spacing w:line="360" w:lineRule="auto"/>
        <w:jc w:val="both"/>
        <w:rPr>
          <w:rFonts w:ascii="Arial" w:eastAsia="Calibri" w:hAnsi="Arial" w:cs="Arial"/>
          <w:lang w:val="es-HN"/>
        </w:rPr>
      </w:pPr>
      <w:hyperlink r:id="rId10" w:history="1">
        <w:r w:rsidR="004E7A5D" w:rsidRPr="00F94CBC">
          <w:rPr>
            <w:rStyle w:val="Hipervnculo"/>
            <w:rFonts w:ascii="Arial" w:eastAsia="Calibri" w:hAnsi="Arial" w:cs="Arial"/>
            <w:lang w:val="es-HN"/>
          </w:rPr>
          <w:t>https://revistamedicahondurena.hn/autores/recursos-para-autores/</w:t>
        </w:r>
      </w:hyperlink>
    </w:p>
    <w:p w14:paraId="66569769" w14:textId="3DFEE483" w:rsidR="004E7A5D" w:rsidRPr="00663516" w:rsidRDefault="006E5B78" w:rsidP="006E5B78">
      <w:pPr>
        <w:tabs>
          <w:tab w:val="left" w:pos="6360"/>
        </w:tabs>
        <w:spacing w:line="360" w:lineRule="auto"/>
        <w:jc w:val="both"/>
        <w:rPr>
          <w:rFonts w:ascii="Arial" w:eastAsia="Calibri" w:hAnsi="Arial" w:cs="Arial"/>
          <w:lang w:val="es-HN"/>
        </w:rPr>
      </w:pPr>
      <w:r>
        <w:rPr>
          <w:rFonts w:ascii="Arial" w:eastAsia="Calibri" w:hAnsi="Arial" w:cs="Arial"/>
          <w:lang w:val="es-HN"/>
        </w:rPr>
        <w:tab/>
      </w:r>
    </w:p>
    <w:p w14:paraId="22FB7BC6" w14:textId="62F82841" w:rsidR="004E7A5D" w:rsidRDefault="00A569C6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>
        <w:rPr>
          <w:rFonts w:ascii="Arial" w:eastAsia="Calibri" w:hAnsi="Arial" w:cs="Arial"/>
          <w:b/>
          <w:lang w:val="es-HN"/>
        </w:rPr>
        <w:t>TÍ</w:t>
      </w:r>
      <w:r w:rsidR="004E7A5D">
        <w:rPr>
          <w:rFonts w:ascii="Arial" w:eastAsia="Calibri" w:hAnsi="Arial" w:cs="Arial"/>
          <w:b/>
          <w:lang w:val="es-HN"/>
        </w:rPr>
        <w:t xml:space="preserve">TULO </w:t>
      </w:r>
      <w:r w:rsidR="004E7A5D" w:rsidRPr="00C9420F">
        <w:rPr>
          <w:rFonts w:ascii="Arial" w:eastAsia="Calibri" w:hAnsi="Arial" w:cs="Arial"/>
          <w:b/>
          <w:lang w:val="es-HN"/>
        </w:rPr>
        <w:t xml:space="preserve"> </w:t>
      </w:r>
    </w:p>
    <w:p w14:paraId="6580D24E" w14:textId="61070705" w:rsidR="008A78F4" w:rsidRDefault="004E7A5D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 w:rsidRPr="00C9420F">
        <w:rPr>
          <w:rFonts w:ascii="Arial" w:eastAsia="Calibri" w:hAnsi="Arial" w:cs="Arial"/>
          <w:bCs/>
          <w:lang w:val="es-HN"/>
        </w:rPr>
        <w:t>(máximo 15 palabras)</w:t>
      </w:r>
      <w:r w:rsidR="00543170">
        <w:rPr>
          <w:rFonts w:ascii="Arial" w:eastAsia="Calibri" w:hAnsi="Arial" w:cs="Arial"/>
          <w:bCs/>
          <w:lang w:val="es-HN"/>
        </w:rPr>
        <w:t>.</w:t>
      </w:r>
      <w:r w:rsidR="008A78F4">
        <w:rPr>
          <w:rFonts w:ascii="Arial" w:eastAsia="Calibri" w:hAnsi="Arial" w:cs="Arial"/>
          <w:bCs/>
          <w:lang w:val="es-HN"/>
        </w:rPr>
        <w:t xml:space="preserve"> </w:t>
      </w:r>
    </w:p>
    <w:p w14:paraId="24C83299" w14:textId="6119586A" w:rsidR="004E7A5D" w:rsidRPr="002A612A" w:rsidRDefault="00BA5FEA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2A612A">
        <w:rPr>
          <w:rFonts w:ascii="Arial" w:eastAsia="Calibri" w:hAnsi="Arial" w:cs="Arial"/>
          <w:bCs/>
          <w:lang w:val="es-HN"/>
        </w:rPr>
        <w:t>De</w:t>
      </w:r>
      <w:r w:rsidR="008A78F4" w:rsidRPr="002A612A">
        <w:rPr>
          <w:rFonts w:ascii="Arial" w:eastAsia="Calibri" w:hAnsi="Arial" w:cs="Arial"/>
          <w:bCs/>
          <w:lang w:val="es-HN"/>
        </w:rPr>
        <w:t>be incluir “</w:t>
      </w:r>
      <w:r w:rsidR="0008298F" w:rsidRPr="002A612A">
        <w:rPr>
          <w:rFonts w:ascii="Arial" w:eastAsia="Calibri" w:hAnsi="Arial" w:cs="Arial"/>
          <w:bCs/>
          <w:lang w:val="es-HN"/>
        </w:rPr>
        <w:t>Informe</w:t>
      </w:r>
      <w:r w:rsidR="00CD114A" w:rsidRPr="002A612A">
        <w:rPr>
          <w:rFonts w:ascii="Arial" w:eastAsia="Calibri" w:hAnsi="Arial" w:cs="Arial"/>
          <w:bCs/>
          <w:lang w:val="es-HN"/>
        </w:rPr>
        <w:t xml:space="preserve"> de caso</w:t>
      </w:r>
      <w:r w:rsidR="008A78F4" w:rsidRPr="002A612A">
        <w:rPr>
          <w:rFonts w:ascii="Arial" w:eastAsia="Calibri" w:hAnsi="Arial" w:cs="Arial"/>
          <w:bCs/>
          <w:lang w:val="es-HN"/>
        </w:rPr>
        <w:t xml:space="preserve">” (case </w:t>
      </w:r>
      <w:proofErr w:type="spellStart"/>
      <w:r w:rsidR="008A78F4" w:rsidRPr="002A612A">
        <w:rPr>
          <w:rFonts w:ascii="Arial" w:eastAsia="Calibri" w:hAnsi="Arial" w:cs="Arial"/>
          <w:bCs/>
          <w:lang w:val="es-HN"/>
        </w:rPr>
        <w:t>report</w:t>
      </w:r>
      <w:proofErr w:type="spellEnd"/>
      <w:r w:rsidR="008A78F4" w:rsidRPr="002A612A">
        <w:rPr>
          <w:rFonts w:ascii="Arial" w:eastAsia="Calibri" w:hAnsi="Arial" w:cs="Arial"/>
          <w:bCs/>
          <w:lang w:val="es-HN"/>
        </w:rPr>
        <w:t>).</w:t>
      </w:r>
    </w:p>
    <w:p w14:paraId="2F49DEFD" w14:textId="77777777" w:rsidR="004E7A5D" w:rsidRPr="00C9420F" w:rsidRDefault="004E7A5D" w:rsidP="00552FB2">
      <w:pPr>
        <w:spacing w:line="360" w:lineRule="auto"/>
        <w:jc w:val="both"/>
        <w:rPr>
          <w:rFonts w:ascii="Arial" w:eastAsia="Calibri" w:hAnsi="Arial" w:cs="Arial"/>
          <w:b/>
          <w:bCs/>
          <w:lang w:val="es-MX"/>
        </w:rPr>
      </w:pPr>
    </w:p>
    <w:p w14:paraId="3FFC6DB9" w14:textId="63D9B61C" w:rsidR="004E7A5D" w:rsidRPr="00C9420F" w:rsidRDefault="00A569C6" w:rsidP="00552FB2">
      <w:pPr>
        <w:spacing w:line="360" w:lineRule="auto"/>
        <w:jc w:val="both"/>
        <w:rPr>
          <w:rFonts w:ascii="Arial" w:eastAsia="Calibri" w:hAnsi="Arial" w:cs="Arial"/>
          <w:b/>
          <w:bCs/>
          <w:lang w:val="es-MX"/>
        </w:rPr>
      </w:pPr>
      <w:r>
        <w:rPr>
          <w:rFonts w:ascii="Arial" w:eastAsia="Calibri" w:hAnsi="Arial" w:cs="Arial"/>
          <w:b/>
          <w:bCs/>
          <w:lang w:val="es-MX"/>
        </w:rPr>
        <w:t>TÍ</w:t>
      </w:r>
      <w:r w:rsidR="004E7A5D" w:rsidRPr="00C9420F">
        <w:rPr>
          <w:rFonts w:ascii="Arial" w:eastAsia="Calibri" w:hAnsi="Arial" w:cs="Arial"/>
          <w:b/>
          <w:bCs/>
          <w:lang w:val="es-MX"/>
        </w:rPr>
        <w:t>TULO EN INGLES</w:t>
      </w:r>
    </w:p>
    <w:p w14:paraId="520A1591" w14:textId="77777777" w:rsidR="004E7A5D" w:rsidRPr="00C9420F" w:rsidRDefault="004E7A5D" w:rsidP="00552FB2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lang w:val="es-MX"/>
        </w:rPr>
      </w:pPr>
    </w:p>
    <w:p w14:paraId="67EA40D4" w14:textId="77777777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MX"/>
        </w:rPr>
      </w:pPr>
      <w:r>
        <w:rPr>
          <w:rFonts w:ascii="Arial" w:eastAsia="Calibri" w:hAnsi="Arial" w:cs="Arial"/>
          <w:b/>
          <w:lang w:val="es-MX"/>
        </w:rPr>
        <w:t>TITULILLO</w:t>
      </w:r>
      <w:r w:rsidRPr="00C9420F">
        <w:rPr>
          <w:rFonts w:ascii="Arial" w:eastAsia="Calibri" w:hAnsi="Arial" w:cs="Arial"/>
          <w:b/>
          <w:lang w:val="es-MX"/>
        </w:rPr>
        <w:t xml:space="preserve"> </w:t>
      </w:r>
    </w:p>
    <w:p w14:paraId="20C5E719" w14:textId="27180F13" w:rsidR="004E7A5D" w:rsidRPr="00C9420F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MX"/>
        </w:rPr>
      </w:pPr>
      <w:r w:rsidRPr="00C9420F">
        <w:rPr>
          <w:rFonts w:ascii="Arial" w:eastAsia="Calibri" w:hAnsi="Arial" w:cs="Arial"/>
          <w:bCs/>
          <w:lang w:val="es-MX"/>
        </w:rPr>
        <w:t>(máximo 5 palabras)</w:t>
      </w:r>
      <w:r w:rsidR="00543170">
        <w:rPr>
          <w:rFonts w:ascii="Arial" w:eastAsia="Calibri" w:hAnsi="Arial" w:cs="Arial"/>
          <w:bCs/>
          <w:lang w:val="es-MX"/>
        </w:rPr>
        <w:t>.</w:t>
      </w:r>
    </w:p>
    <w:p w14:paraId="583411D2" w14:textId="77777777" w:rsidR="00552FB2" w:rsidRDefault="00552FB2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633F7B01" w14:textId="3C43917E" w:rsidR="004E7A5D" w:rsidRDefault="004E7A5D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>
        <w:rPr>
          <w:rFonts w:ascii="Arial" w:eastAsia="Calibri" w:hAnsi="Arial" w:cs="Arial"/>
          <w:b/>
          <w:lang w:val="es-HN"/>
        </w:rPr>
        <w:t xml:space="preserve">AUTORES </w:t>
      </w:r>
      <w:r w:rsidR="00510164">
        <w:rPr>
          <w:rFonts w:ascii="Arial" w:eastAsia="Calibri" w:hAnsi="Arial" w:cs="Arial"/>
          <w:b/>
          <w:lang w:val="es-HN"/>
        </w:rPr>
        <w:t>Y FILIACIONES</w:t>
      </w:r>
    </w:p>
    <w:p w14:paraId="155EB5CD" w14:textId="1ADEF195" w:rsidR="004E7A5D" w:rsidRDefault="00BD0083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>Nombre(s) del autor(es), ORCID e información institucional completa en orden descendente</w:t>
      </w:r>
      <w:r w:rsidR="000C7216">
        <w:rPr>
          <w:rFonts w:ascii="Arial" w:eastAsia="Calibri" w:hAnsi="Arial" w:cs="Arial"/>
          <w:bCs/>
          <w:lang w:val="es-HN"/>
        </w:rPr>
        <w:t>:</w:t>
      </w:r>
    </w:p>
    <w:p w14:paraId="2F84B406" w14:textId="06A41597" w:rsidR="00BD0083" w:rsidRDefault="00BD0083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lastRenderedPageBreak/>
        <w:t>Nombre completo (tal como lo ha utilizado o ha planeado utilizar en todas sus publicaciones científicas.  Debe ser consistente para que sea trazable).</w:t>
      </w:r>
    </w:p>
    <w:p w14:paraId="796E9F73" w14:textId="358B49F8" w:rsidR="00BD0083" w:rsidRDefault="00BD0083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>ORCID: Si no cuenta con este identificador</w:t>
      </w:r>
      <w:r w:rsidR="00931B0D">
        <w:rPr>
          <w:rFonts w:ascii="Arial" w:eastAsia="Calibri" w:hAnsi="Arial" w:cs="Arial"/>
          <w:bCs/>
          <w:lang w:val="es-HN"/>
        </w:rPr>
        <w:t xml:space="preserve">, debe gestionarlo en el sitio web </w:t>
      </w:r>
      <w:hyperlink r:id="rId11" w:history="1">
        <w:r w:rsidR="00931B0D" w:rsidRPr="006A5360">
          <w:rPr>
            <w:rStyle w:val="Hipervnculo"/>
            <w:rFonts w:ascii="Arial" w:eastAsia="Calibri" w:hAnsi="Arial" w:cs="Arial"/>
            <w:bCs/>
            <w:lang w:val="es-HN"/>
          </w:rPr>
          <w:t>https://orcid.org/</w:t>
        </w:r>
      </w:hyperlink>
    </w:p>
    <w:p w14:paraId="3BA17C32" w14:textId="01B57C98" w:rsidR="00931B0D" w:rsidRDefault="00931B0D" w:rsidP="00BD008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>
        <w:rPr>
          <w:rFonts w:ascii="Arial" w:eastAsia="Calibri" w:hAnsi="Arial" w:cs="Arial"/>
          <w:bCs/>
          <w:lang w:val="es-HN"/>
        </w:rPr>
        <w:t xml:space="preserve">Nombre de la </w:t>
      </w:r>
      <w:r w:rsidR="0011778C">
        <w:rPr>
          <w:rFonts w:ascii="Arial" w:eastAsia="Calibri" w:hAnsi="Arial" w:cs="Arial"/>
          <w:bCs/>
          <w:lang w:val="es-HN"/>
        </w:rPr>
        <w:t>Institución</w:t>
      </w:r>
      <w:r>
        <w:rPr>
          <w:rFonts w:ascii="Arial" w:eastAsia="Calibri" w:hAnsi="Arial" w:cs="Arial"/>
          <w:bCs/>
          <w:lang w:val="es-HN"/>
        </w:rPr>
        <w:t xml:space="preserve">, Nombre del Departamento/División, Nombre de la Unidad, Ciudad, </w:t>
      </w:r>
      <w:r w:rsidR="0011778C">
        <w:rPr>
          <w:rFonts w:ascii="Arial" w:eastAsia="Calibri" w:hAnsi="Arial" w:cs="Arial"/>
          <w:bCs/>
          <w:lang w:val="es-HN"/>
        </w:rPr>
        <w:t>País.</w:t>
      </w:r>
    </w:p>
    <w:p w14:paraId="48B7347F" w14:textId="77777777" w:rsidR="008A78F4" w:rsidRDefault="008A78F4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</w:p>
    <w:p w14:paraId="246F670B" w14:textId="7922D7A1" w:rsidR="00A01CD6" w:rsidRPr="005B33F1" w:rsidRDefault="00A01CD6" w:rsidP="00552FB2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5B33F1">
        <w:rPr>
          <w:rFonts w:ascii="Arial" w:eastAsia="Calibri" w:hAnsi="Arial" w:cs="Arial"/>
          <w:b/>
          <w:lang w:val="es-HN"/>
        </w:rPr>
        <w:t>DIRIGIR CORRESPONDENCIA A</w:t>
      </w:r>
    </w:p>
    <w:p w14:paraId="2885E715" w14:textId="75E68EE8" w:rsidR="004E7A5D" w:rsidRDefault="004E7A5D" w:rsidP="008A78F4">
      <w:pPr>
        <w:tabs>
          <w:tab w:val="left" w:pos="7750"/>
        </w:tabs>
        <w:spacing w:line="360" w:lineRule="auto"/>
        <w:jc w:val="both"/>
        <w:rPr>
          <w:rFonts w:ascii="Arial" w:eastAsia="Calibri" w:hAnsi="Arial" w:cs="Arial"/>
          <w:bCs/>
          <w:lang w:val="es-HN"/>
        </w:rPr>
      </w:pPr>
      <w:r w:rsidRPr="00C9420F">
        <w:rPr>
          <w:rFonts w:ascii="Arial" w:eastAsia="Calibri" w:hAnsi="Arial" w:cs="Arial"/>
          <w:bCs/>
          <w:lang w:val="es-HN"/>
        </w:rPr>
        <w:t xml:space="preserve">Nombre </w:t>
      </w:r>
      <w:r w:rsidR="007531DC" w:rsidRPr="005B33F1">
        <w:rPr>
          <w:rFonts w:ascii="Arial" w:eastAsia="Calibri" w:hAnsi="Arial" w:cs="Arial"/>
          <w:bCs/>
          <w:lang w:val="es-HN"/>
        </w:rPr>
        <w:t>del</w:t>
      </w:r>
      <w:r w:rsidR="007531DC">
        <w:rPr>
          <w:rFonts w:ascii="Arial" w:eastAsia="Calibri" w:hAnsi="Arial" w:cs="Arial"/>
          <w:bCs/>
          <w:color w:val="FF0000"/>
          <w:lang w:val="es-HN"/>
        </w:rPr>
        <w:t xml:space="preserve"> </w:t>
      </w:r>
      <w:r w:rsidRPr="00C9420F">
        <w:rPr>
          <w:rFonts w:ascii="Arial" w:eastAsia="Calibri" w:hAnsi="Arial" w:cs="Arial"/>
          <w:bCs/>
          <w:lang w:val="es-HN"/>
        </w:rPr>
        <w:t>autor corresponsal (correo electrónico y teléfono móvil)</w:t>
      </w:r>
      <w:r w:rsidR="000C7216">
        <w:rPr>
          <w:rFonts w:ascii="Arial" w:eastAsia="Calibri" w:hAnsi="Arial" w:cs="Arial"/>
          <w:bCs/>
          <w:lang w:val="es-HN"/>
        </w:rPr>
        <w:t>.</w:t>
      </w:r>
      <w:r w:rsidR="008A78F4">
        <w:rPr>
          <w:rFonts w:ascii="Arial" w:eastAsia="Calibri" w:hAnsi="Arial" w:cs="Arial"/>
          <w:bCs/>
          <w:lang w:val="es-HN"/>
        </w:rPr>
        <w:tab/>
        <w:t>.</w:t>
      </w:r>
    </w:p>
    <w:p w14:paraId="5C348F18" w14:textId="65198E3E" w:rsidR="00BD0083" w:rsidRDefault="00BD0083" w:rsidP="00552FB2">
      <w:pPr>
        <w:spacing w:line="360" w:lineRule="auto"/>
        <w:jc w:val="both"/>
        <w:rPr>
          <w:rFonts w:ascii="Arial" w:eastAsia="Calibri" w:hAnsi="Arial" w:cs="Arial"/>
          <w:bCs/>
          <w:lang w:val="es-HN"/>
        </w:rPr>
      </w:pPr>
    </w:p>
    <w:p w14:paraId="1E87008A" w14:textId="7F3C7531" w:rsidR="006E5B78" w:rsidRPr="003037A7" w:rsidRDefault="00A569C6" w:rsidP="00552FB2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>
        <w:rPr>
          <w:rFonts w:ascii="Arial" w:eastAsia="Calibri" w:hAnsi="Arial" w:cs="Arial"/>
          <w:b/>
          <w:color w:val="000000"/>
          <w:lang w:val="es-HN"/>
        </w:rPr>
        <w:t>DECLARACIÓ</w:t>
      </w:r>
      <w:r w:rsidR="006E5B78" w:rsidRPr="003037A7">
        <w:rPr>
          <w:rFonts w:ascii="Arial" w:eastAsia="Calibri" w:hAnsi="Arial" w:cs="Arial"/>
          <w:b/>
          <w:color w:val="000000"/>
          <w:lang w:val="es-HN"/>
        </w:rPr>
        <w:t>N DE INTERES</w:t>
      </w:r>
    </w:p>
    <w:p w14:paraId="6684D28E" w14:textId="487B019A" w:rsidR="006E5B78" w:rsidRPr="00543170" w:rsidRDefault="008A78F4" w:rsidP="00552FB2">
      <w:pPr>
        <w:spacing w:line="360" w:lineRule="auto"/>
        <w:jc w:val="both"/>
        <w:rPr>
          <w:rFonts w:ascii="Arial" w:eastAsia="Times New Roman" w:hAnsi="Arial" w:cs="Arial"/>
          <w:bCs/>
          <w:color w:val="333333"/>
          <w:kern w:val="36"/>
          <w:lang w:val="es-HN" w:eastAsia="es-HN"/>
        </w:rPr>
      </w:pPr>
      <w:r w:rsidRPr="00543170">
        <w:rPr>
          <w:rFonts w:ascii="Arial" w:eastAsia="Calibri" w:hAnsi="Arial" w:cs="Arial"/>
          <w:lang w:val="es-HN"/>
        </w:rPr>
        <w:t>R</w:t>
      </w:r>
      <w:r w:rsidR="006E5B78" w:rsidRPr="00543170">
        <w:rPr>
          <w:rFonts w:ascii="Arial" w:eastAsia="Calibri" w:hAnsi="Arial" w:cs="Arial"/>
          <w:lang w:val="es-HN"/>
        </w:rPr>
        <w:t xml:space="preserve">evisar </w:t>
      </w:r>
      <w:r w:rsidR="006E5B78" w:rsidRPr="00543170">
        <w:rPr>
          <w:rFonts w:ascii="Arial" w:eastAsia="Calibri" w:hAnsi="Arial" w:cs="Arial"/>
          <w:color w:val="000000"/>
          <w:lang w:val="es-HN"/>
        </w:rPr>
        <w:t>la Declaración de Interés (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Disclosure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of </w:t>
      </w:r>
      <w:proofErr w:type="spellStart"/>
      <w:r w:rsidR="006E5B78" w:rsidRPr="00543170">
        <w:rPr>
          <w:rFonts w:ascii="Arial" w:eastAsia="Times New Roman" w:hAnsi="Arial" w:cs="Arial"/>
          <w:bCs/>
          <w:kern w:val="36"/>
          <w:lang w:val="es-HN" w:eastAsia="es-HN"/>
        </w:rPr>
        <w:t>Interest</w:t>
      </w:r>
      <w:proofErr w:type="spellEnd"/>
      <w:r w:rsidR="00FE69CB" w:rsidRPr="00543170">
        <w:rPr>
          <w:rFonts w:ascii="Arial" w:eastAsia="Times New Roman" w:hAnsi="Arial" w:cs="Arial"/>
          <w:bCs/>
          <w:kern w:val="36"/>
          <w:lang w:val="es-HN" w:eastAsia="es-HN"/>
        </w:rPr>
        <w:t xml:space="preserve">,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February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2021) del International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Committee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of Medical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Journal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</w:t>
      </w:r>
      <w:proofErr w:type="spellStart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>Editors</w:t>
      </w:r>
      <w:proofErr w:type="spellEnd"/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 (ICJME, </w:t>
      </w:r>
      <w:hyperlink r:id="rId12" w:history="1">
        <w:r w:rsidR="006C5E9F" w:rsidRPr="00543170">
          <w:rPr>
            <w:rStyle w:val="Hipervnculo"/>
            <w:rFonts w:ascii="Arial" w:eastAsia="Times New Roman" w:hAnsi="Arial" w:cs="Arial"/>
            <w:bCs/>
            <w:kern w:val="36"/>
            <w:lang w:val="es-HN" w:eastAsia="es-HN"/>
          </w:rPr>
          <w:t>https://www.icmje.org/</w:t>
        </w:r>
      </w:hyperlink>
      <w:r w:rsidR="006E5B78" w:rsidRPr="00543170">
        <w:rPr>
          <w:rFonts w:ascii="Arial" w:eastAsia="Times New Roman" w:hAnsi="Arial" w:cs="Arial"/>
          <w:bCs/>
          <w:color w:val="333333"/>
          <w:kern w:val="36"/>
          <w:lang w:val="es-HN" w:eastAsia="es-HN"/>
        </w:rPr>
        <w:t xml:space="preserve">). </w:t>
      </w:r>
    </w:p>
    <w:p w14:paraId="50DAD7C9" w14:textId="77777777" w:rsidR="006E5B78" w:rsidRPr="00543170" w:rsidRDefault="006E5B78" w:rsidP="00552FB2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</w:p>
    <w:p w14:paraId="2B17B0A7" w14:textId="322D4DE9" w:rsidR="0011778C" w:rsidRDefault="006E5B78" w:rsidP="00C70D64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>
        <w:rPr>
          <w:rFonts w:ascii="Arial" w:eastAsia="Calibri" w:hAnsi="Arial" w:cs="Arial"/>
          <w:b/>
          <w:color w:val="000000"/>
          <w:lang w:val="es-HN"/>
        </w:rPr>
        <w:t xml:space="preserve">RELACIONES </w:t>
      </w:r>
      <w:r w:rsidR="004E7A5D" w:rsidRPr="00C9420F">
        <w:rPr>
          <w:rFonts w:ascii="Arial" w:eastAsia="Calibri" w:hAnsi="Arial" w:cs="Arial"/>
          <w:b/>
          <w:color w:val="000000"/>
          <w:lang w:val="es-HN"/>
        </w:rPr>
        <w:t>Y ACTIVIDADES</w:t>
      </w:r>
      <w:r w:rsidR="0011778C">
        <w:rPr>
          <w:rFonts w:ascii="Arial" w:eastAsia="Calibri" w:hAnsi="Arial" w:cs="Arial"/>
          <w:b/>
          <w:color w:val="000000"/>
          <w:lang w:val="es-HN"/>
        </w:rPr>
        <w:t xml:space="preserve"> FINANCIERAS Y NO FINANCIERAS</w:t>
      </w:r>
    </w:p>
    <w:p w14:paraId="61D4C66B" w14:textId="77777777" w:rsidR="00C70D64" w:rsidRPr="00C70D64" w:rsidRDefault="00C70D64" w:rsidP="00C70D64">
      <w:pPr>
        <w:spacing w:line="360" w:lineRule="auto"/>
        <w:jc w:val="both"/>
        <w:rPr>
          <w:rFonts w:ascii="Arial" w:eastAsia="Calibri" w:hAnsi="Arial" w:cs="Arial"/>
          <w:bCs/>
          <w:strike/>
          <w:lang w:val="es-US"/>
        </w:rPr>
      </w:pPr>
      <w:r w:rsidRPr="00C70D64">
        <w:rPr>
          <w:rFonts w:ascii="Arial" w:eastAsia="Calibri" w:hAnsi="Arial" w:cs="Arial"/>
          <w:bCs/>
          <w:lang w:val="es-US"/>
        </w:rPr>
        <w:t xml:space="preserve">Si no hay que declarar, escribir </w:t>
      </w:r>
      <w:r w:rsidRPr="000C7216">
        <w:rPr>
          <w:rFonts w:ascii="Arial" w:eastAsia="Calibri" w:hAnsi="Arial" w:cs="Arial"/>
          <w:bCs/>
          <w:lang w:val="es-US"/>
        </w:rPr>
        <w:t>Ninguna</w:t>
      </w:r>
      <w:r w:rsidRPr="00C70D64">
        <w:rPr>
          <w:rFonts w:ascii="Arial" w:eastAsia="Calibri" w:hAnsi="Arial" w:cs="Arial"/>
          <w:bCs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C70D64">
        <w:rPr>
          <w:rFonts w:ascii="Arial" w:eastAsia="Calibri" w:hAnsi="Arial" w:cs="Arial"/>
          <w:bCs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50EAEDA1" w14:textId="77777777" w:rsidR="0011778C" w:rsidRPr="00C70D64" w:rsidRDefault="0011778C" w:rsidP="008A78F4">
      <w:pPr>
        <w:spacing w:line="360" w:lineRule="auto"/>
        <w:ind w:left="426"/>
        <w:jc w:val="both"/>
        <w:rPr>
          <w:rFonts w:ascii="Arial" w:eastAsia="Calibri" w:hAnsi="Arial" w:cs="Arial"/>
          <w:b/>
          <w:lang w:val="es-US"/>
        </w:rPr>
      </w:pPr>
    </w:p>
    <w:p w14:paraId="52EC2C7E" w14:textId="3F057F21" w:rsidR="004E7A5D" w:rsidRDefault="004E7A5D" w:rsidP="00C70D64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 w:rsidRPr="00C9420F">
        <w:rPr>
          <w:rFonts w:ascii="Arial" w:eastAsia="Calibri" w:hAnsi="Arial" w:cs="Arial"/>
          <w:b/>
          <w:color w:val="000000"/>
          <w:lang w:val="es-HN"/>
        </w:rPr>
        <w:t>CONFLICTOS DE INTERES</w:t>
      </w:r>
    </w:p>
    <w:p w14:paraId="78DEC21E" w14:textId="47E8E1AC" w:rsidR="004E7A5D" w:rsidRPr="00A01CD6" w:rsidRDefault="004E7A5D" w:rsidP="00C70D64">
      <w:pPr>
        <w:spacing w:line="360" w:lineRule="auto"/>
        <w:jc w:val="both"/>
        <w:rPr>
          <w:rFonts w:ascii="Arial" w:eastAsia="Calibri" w:hAnsi="Arial" w:cs="Arial"/>
          <w:color w:val="76923C" w:themeColor="accent3" w:themeShade="BF"/>
          <w:lang w:val="es-HN"/>
        </w:rPr>
      </w:pPr>
      <w:r w:rsidRPr="00663516">
        <w:rPr>
          <w:rFonts w:ascii="Arial" w:eastAsia="Calibri" w:hAnsi="Arial" w:cs="Arial"/>
          <w:color w:val="000000"/>
          <w:lang w:val="es-HN"/>
        </w:rPr>
        <w:t>Si no hay que declarar, escribir Ninguno.  Si hay que declarar, describa ampliamente</w:t>
      </w:r>
      <w:r>
        <w:rPr>
          <w:rFonts w:ascii="Arial" w:eastAsia="Calibri" w:hAnsi="Arial" w:cs="Arial"/>
          <w:color w:val="000000"/>
          <w:lang w:val="es-HN"/>
        </w:rPr>
        <w:t xml:space="preserve"> para después editar lo que corresponde</w:t>
      </w:r>
      <w:r w:rsidR="0011778C">
        <w:rPr>
          <w:rFonts w:ascii="Arial" w:eastAsia="Calibri" w:hAnsi="Arial" w:cs="Arial"/>
          <w:color w:val="000000"/>
          <w:lang w:val="es-HN"/>
        </w:rPr>
        <w:t>.</w:t>
      </w:r>
    </w:p>
    <w:p w14:paraId="41D79FB6" w14:textId="2B111AC5" w:rsidR="006E5B78" w:rsidRDefault="006E5B78" w:rsidP="006E5B78">
      <w:pPr>
        <w:spacing w:line="360" w:lineRule="auto"/>
        <w:jc w:val="both"/>
        <w:rPr>
          <w:rFonts w:ascii="Arial" w:eastAsia="Calibri" w:hAnsi="Arial" w:cs="Arial"/>
          <w:color w:val="000000"/>
          <w:lang w:val="es-HN"/>
        </w:rPr>
      </w:pPr>
    </w:p>
    <w:p w14:paraId="278C1229" w14:textId="09457BD0" w:rsidR="0036505D" w:rsidRPr="009163CF" w:rsidRDefault="00A569C6" w:rsidP="00552FB2">
      <w:pPr>
        <w:pStyle w:val="NormalWeb"/>
        <w:spacing w:line="36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INFORMACIÓ</w:t>
      </w:r>
      <w:r w:rsidR="0036505D">
        <w:rPr>
          <w:rFonts w:ascii="Arial" w:hAnsi="Arial" w:cs="Arial"/>
          <w:b/>
          <w:bCs/>
          <w:color w:val="000000" w:themeColor="text1"/>
        </w:rPr>
        <w:t>N GENERAL</w:t>
      </w:r>
    </w:p>
    <w:p w14:paraId="278231C0" w14:textId="310A00E6" w:rsidR="00DE773D" w:rsidRPr="00A66AE5" w:rsidRDefault="00E86B8E" w:rsidP="00552FB2">
      <w:pPr>
        <w:pStyle w:val="NormalWeb"/>
        <w:spacing w:line="36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>
        <w:rPr>
          <w:rFonts w:ascii="Arial" w:hAnsi="Arial" w:cs="Arial"/>
          <w:bCs/>
          <w:color w:val="000000" w:themeColor="text1"/>
        </w:rPr>
        <w:t>resumen:</w:t>
      </w:r>
      <w:r w:rsidR="004A11D2" w:rsidRPr="004A11D2">
        <w:t xml:space="preserve"> </w:t>
      </w:r>
      <w:r w:rsidR="004A11D2" w:rsidRPr="00F770BC">
        <w:rPr>
          <w:rFonts w:ascii="Arial" w:hAnsi="Arial" w:cs="Arial"/>
          <w:bCs/>
        </w:rPr>
        <w:t>(</w:t>
      </w:r>
      <w:r w:rsidR="000C35A7" w:rsidRPr="00F770BC">
        <w:rPr>
          <w:rFonts w:ascii="Arial" w:hAnsi="Arial" w:cs="Arial"/>
          <w:bCs/>
        </w:rPr>
        <w:t>máximo</w:t>
      </w:r>
      <w:r w:rsidR="004A11D2" w:rsidRPr="00F770BC">
        <w:rPr>
          <w:rFonts w:ascii="Arial" w:hAnsi="Arial" w:cs="Arial"/>
          <w:bCs/>
        </w:rPr>
        <w:t xml:space="preserve"> 250, excluyendo palabras clave)</w:t>
      </w:r>
    </w:p>
    <w:p w14:paraId="0B25105F" w14:textId="54E629B3" w:rsidR="00C6318F" w:rsidRPr="004E7A5D" w:rsidRDefault="00E86B8E" w:rsidP="00552FB2">
      <w:pPr>
        <w:pStyle w:val="NormalWeb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 w:themeColor="text1"/>
        </w:rPr>
        <w:t xml:space="preserve">Número de palabras en </w:t>
      </w:r>
      <w:r w:rsidR="0036505D">
        <w:rPr>
          <w:rFonts w:ascii="Arial" w:hAnsi="Arial" w:cs="Arial"/>
          <w:bCs/>
          <w:color w:val="000000" w:themeColor="text1"/>
        </w:rPr>
        <w:t xml:space="preserve">el </w:t>
      </w:r>
      <w:r w:rsidRPr="004E7A5D">
        <w:rPr>
          <w:rFonts w:ascii="Arial" w:hAnsi="Arial" w:cs="Arial"/>
          <w:bCs/>
        </w:rPr>
        <w:t>cuerpo del artículo:</w:t>
      </w:r>
      <w:r w:rsidR="00E90DE6" w:rsidRPr="004E7A5D">
        <w:rPr>
          <w:rFonts w:ascii="Arial" w:hAnsi="Arial" w:cs="Arial"/>
          <w:bCs/>
        </w:rPr>
        <w:t xml:space="preserve"> (máximo 3,000 excluyendo título, autores, resumen, palabras clave</w:t>
      </w:r>
      <w:r w:rsidR="00180D33" w:rsidRPr="004E7A5D">
        <w:rPr>
          <w:rFonts w:ascii="Arial" w:hAnsi="Arial" w:cs="Arial"/>
          <w:bCs/>
        </w:rPr>
        <w:t>, referencias, cuadros y figuras</w:t>
      </w:r>
      <w:r w:rsidR="00C6318F" w:rsidRPr="004E7A5D">
        <w:rPr>
          <w:rFonts w:ascii="Arial" w:hAnsi="Arial" w:cs="Arial"/>
          <w:bCs/>
        </w:rPr>
        <w:t>)</w:t>
      </w:r>
    </w:p>
    <w:p w14:paraId="48BB4F84" w14:textId="58B83036" w:rsidR="00DE773D" w:rsidRPr="004E7A5D" w:rsidRDefault="00C6318F" w:rsidP="00552FB2">
      <w:pPr>
        <w:pStyle w:val="NormalWeb"/>
        <w:spacing w:line="360" w:lineRule="auto"/>
        <w:rPr>
          <w:rFonts w:ascii="Arial" w:hAnsi="Arial" w:cs="Arial"/>
          <w:bCs/>
        </w:rPr>
      </w:pPr>
      <w:r w:rsidRPr="004E7A5D">
        <w:rPr>
          <w:rFonts w:ascii="Arial" w:hAnsi="Arial" w:cs="Arial"/>
          <w:bCs/>
        </w:rPr>
        <w:t xml:space="preserve">Número de </w:t>
      </w:r>
      <w:r w:rsidR="00E90DE6" w:rsidRPr="004E7A5D">
        <w:rPr>
          <w:rFonts w:ascii="Arial" w:hAnsi="Arial" w:cs="Arial"/>
          <w:bCs/>
        </w:rPr>
        <w:t>cuadros y figuras</w:t>
      </w:r>
      <w:r w:rsidR="002B073C" w:rsidRPr="004E7A5D">
        <w:rPr>
          <w:rFonts w:ascii="Arial" w:hAnsi="Arial" w:cs="Arial"/>
          <w:bCs/>
        </w:rPr>
        <w:t xml:space="preserve"> </w:t>
      </w:r>
      <w:r w:rsidRPr="004E7A5D">
        <w:rPr>
          <w:rFonts w:ascii="Arial" w:hAnsi="Arial" w:cs="Arial"/>
          <w:bCs/>
        </w:rPr>
        <w:t>(</w:t>
      </w:r>
      <w:r w:rsidR="004E7A5D" w:rsidRPr="004E7A5D">
        <w:rPr>
          <w:rFonts w:ascii="Arial" w:hAnsi="Arial" w:cs="Arial"/>
          <w:bCs/>
        </w:rPr>
        <w:t xml:space="preserve">máximo </w:t>
      </w:r>
      <w:r w:rsidR="002B073C" w:rsidRPr="004E7A5D">
        <w:rPr>
          <w:rFonts w:ascii="Arial" w:hAnsi="Arial" w:cs="Arial"/>
          <w:bCs/>
        </w:rPr>
        <w:t>4</w:t>
      </w:r>
      <w:r w:rsidR="00104A27" w:rsidRPr="004E7A5D">
        <w:rPr>
          <w:rFonts w:ascii="Arial" w:hAnsi="Arial" w:cs="Arial"/>
          <w:bCs/>
        </w:rPr>
        <w:t xml:space="preserve"> entre ambos</w:t>
      </w:r>
      <w:r w:rsidR="00E90DE6" w:rsidRPr="004E7A5D">
        <w:rPr>
          <w:rFonts w:ascii="Arial" w:hAnsi="Arial" w:cs="Arial"/>
          <w:bCs/>
        </w:rPr>
        <w:t>).</w:t>
      </w:r>
    </w:p>
    <w:p w14:paraId="778F9A80" w14:textId="65A530B8" w:rsidR="00C6318F" w:rsidRPr="004E7A5D" w:rsidRDefault="00C6318F" w:rsidP="00552FB2">
      <w:pPr>
        <w:pStyle w:val="NormalWeb"/>
        <w:spacing w:line="360" w:lineRule="auto"/>
        <w:rPr>
          <w:rFonts w:ascii="Arial" w:hAnsi="Arial" w:cs="Arial"/>
          <w:bCs/>
        </w:rPr>
      </w:pPr>
      <w:r w:rsidRPr="004E7A5D">
        <w:rPr>
          <w:rFonts w:ascii="Arial" w:hAnsi="Arial" w:cs="Arial"/>
          <w:bCs/>
        </w:rPr>
        <w:t>Número de referencias (15 a 30</w:t>
      </w:r>
      <w:r w:rsidR="004E7A5D" w:rsidRPr="004E7A5D">
        <w:rPr>
          <w:rFonts w:ascii="Arial" w:hAnsi="Arial" w:cs="Arial"/>
          <w:bCs/>
        </w:rPr>
        <w:t xml:space="preserve"> referencias</w:t>
      </w:r>
      <w:r w:rsidRPr="004E7A5D">
        <w:rPr>
          <w:rFonts w:ascii="Arial" w:hAnsi="Arial" w:cs="Arial"/>
          <w:bCs/>
        </w:rPr>
        <w:t>)</w:t>
      </w:r>
      <w:r w:rsidR="00543170">
        <w:rPr>
          <w:rFonts w:ascii="Arial" w:hAnsi="Arial" w:cs="Arial"/>
          <w:bCs/>
        </w:rPr>
        <w:t>.</w:t>
      </w:r>
    </w:p>
    <w:p w14:paraId="7A469C75" w14:textId="01ED2F04" w:rsidR="00C6318F" w:rsidRDefault="00C6318F" w:rsidP="00552FB2">
      <w:pPr>
        <w:pStyle w:val="NormalWeb"/>
        <w:spacing w:line="360" w:lineRule="auto"/>
        <w:rPr>
          <w:rFonts w:ascii="Arial" w:hAnsi="Arial" w:cs="Arial"/>
          <w:bCs/>
          <w:color w:val="000000" w:themeColor="text1"/>
        </w:rPr>
      </w:pPr>
    </w:p>
    <w:p w14:paraId="05ACF1D1" w14:textId="77777777" w:rsidR="006E5B78" w:rsidRDefault="006E5B78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75B2636C" w14:textId="4656A962" w:rsidR="000173CB" w:rsidRPr="009163CF" w:rsidRDefault="000173CB" w:rsidP="00552FB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lastRenderedPageBreak/>
        <w:t>RESUMEN</w:t>
      </w:r>
    </w:p>
    <w:p w14:paraId="606167AF" w14:textId="77777777" w:rsidR="002115D0" w:rsidRDefault="00EA5785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lang w:val="es-CO"/>
        </w:rPr>
      </w:pPr>
      <w:r w:rsidRPr="008718C8">
        <w:rPr>
          <w:rFonts w:ascii="Arial" w:hAnsi="Arial" w:cs="Arial"/>
          <w:lang w:val="es-ES"/>
        </w:rPr>
        <w:t>Se debe presentar un</w:t>
      </w:r>
      <w:r>
        <w:rPr>
          <w:rFonts w:ascii="Arial" w:hAnsi="Arial" w:cs="Arial"/>
          <w:lang w:val="es-CO"/>
        </w:rPr>
        <w:t xml:space="preserve"> resumen e</w:t>
      </w:r>
      <w:r w:rsidRPr="008718C8">
        <w:rPr>
          <w:rFonts w:ascii="Arial" w:hAnsi="Arial" w:cs="Arial"/>
          <w:lang w:val="es-CO"/>
        </w:rPr>
        <w:t xml:space="preserve">structurado </w:t>
      </w:r>
      <w:r>
        <w:rPr>
          <w:rFonts w:ascii="Arial" w:hAnsi="Arial" w:cs="Arial"/>
          <w:lang w:val="es-CO"/>
        </w:rPr>
        <w:t>con las secciones descritas a continuación. Máximo 250 palabras.</w:t>
      </w:r>
      <w:r w:rsidR="0051037E">
        <w:rPr>
          <w:rFonts w:ascii="Arial" w:hAnsi="Arial" w:cs="Arial"/>
          <w:lang w:val="es-CO"/>
        </w:rPr>
        <w:t xml:space="preserve"> </w:t>
      </w:r>
    </w:p>
    <w:p w14:paraId="351E203E" w14:textId="77777777" w:rsidR="002115D0" w:rsidRDefault="002115D0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color w:val="FF0000"/>
          <w:lang w:val="es-CO"/>
        </w:rPr>
      </w:pPr>
    </w:p>
    <w:p w14:paraId="33C77C1A" w14:textId="13D3883C" w:rsidR="00EA5785" w:rsidRPr="002115D0" w:rsidRDefault="008A78F4" w:rsidP="00D60C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trike/>
          <w:lang w:val="es-CO"/>
        </w:rPr>
      </w:pPr>
      <w:r w:rsidRPr="002115D0">
        <w:rPr>
          <w:rFonts w:ascii="Arial" w:hAnsi="Arial" w:cs="Arial"/>
          <w:b/>
          <w:lang w:val="es-CO"/>
        </w:rPr>
        <w:t>Secciones</w:t>
      </w:r>
      <w:r w:rsidRPr="002115D0">
        <w:rPr>
          <w:rFonts w:ascii="Arial" w:hAnsi="Arial" w:cs="Arial"/>
          <w:lang w:val="es-CO"/>
        </w:rPr>
        <w:t xml:space="preserve">: </w:t>
      </w:r>
    </w:p>
    <w:p w14:paraId="0FF5F837" w14:textId="5901491F" w:rsidR="00662ACB" w:rsidRPr="006A21AB" w:rsidRDefault="0051037E" w:rsidP="000C7216">
      <w:pPr>
        <w:spacing w:line="36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Introducción</w:t>
      </w:r>
      <w:r w:rsidR="007E50C3">
        <w:rPr>
          <w:rFonts w:ascii="Arial" w:hAnsi="Arial" w:cs="Arial"/>
          <w:b/>
          <w:bCs/>
          <w:color w:val="000000" w:themeColor="text1"/>
        </w:rPr>
        <w:t xml:space="preserve">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 xml:space="preserve">¿Qué es único en este caso? ¿Qué aporta de nuevo a la literatura médica? </w:t>
      </w:r>
    </w:p>
    <w:p w14:paraId="38EDBA30" w14:textId="2CA6455E" w:rsidR="00662ACB" w:rsidRPr="006A21AB" w:rsidRDefault="00481B01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  <w:r w:rsidRPr="00481B01">
        <w:rPr>
          <w:rFonts w:ascii="Arial" w:hAnsi="Arial" w:cs="Arial"/>
          <w:b/>
          <w:color w:val="000000" w:themeColor="text1"/>
          <w:lang w:val="es-HN"/>
        </w:rPr>
        <w:t>Descripción</w:t>
      </w:r>
      <w:r w:rsidR="002913CE">
        <w:rPr>
          <w:rFonts w:ascii="Arial" w:hAnsi="Arial" w:cs="Arial"/>
          <w:b/>
          <w:color w:val="000000" w:themeColor="text1"/>
          <w:lang w:val="es-HN"/>
        </w:rPr>
        <w:t xml:space="preserve"> del caso</w:t>
      </w:r>
      <w:r w:rsidR="009B56F9">
        <w:rPr>
          <w:rFonts w:ascii="Arial" w:hAnsi="Arial" w:cs="Arial"/>
          <w:b/>
          <w:color w:val="000000" w:themeColor="text1"/>
          <w:lang w:val="es-HN"/>
        </w:rPr>
        <w:t xml:space="preserve"> </w:t>
      </w:r>
      <w:r w:rsidR="009B56F9" w:rsidRPr="002115D0">
        <w:rPr>
          <w:rFonts w:ascii="Arial" w:hAnsi="Arial" w:cs="Arial"/>
          <w:b/>
          <w:lang w:val="es-HN"/>
        </w:rPr>
        <w:t>(o serie de casos, según corresponda)</w:t>
      </w:r>
      <w:r w:rsidRPr="002115D0">
        <w:rPr>
          <w:rFonts w:ascii="Arial" w:hAnsi="Arial" w:cs="Arial"/>
          <w:bCs/>
          <w:lang w:val="es-HN"/>
        </w:rPr>
        <w:t xml:space="preserve">.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Los principales síntomas del paciente y los hallazgos clínicos importantes</w:t>
      </w:r>
      <w:r w:rsidR="0098192F">
        <w:rPr>
          <w:rFonts w:ascii="Arial" w:hAnsi="Arial" w:cs="Arial"/>
          <w:bCs/>
          <w:color w:val="000000" w:themeColor="text1"/>
          <w:lang w:val="es-HN"/>
        </w:rPr>
        <w:t xml:space="preserve">.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Los</w:t>
      </w:r>
      <w:r w:rsidR="0098192F">
        <w:rPr>
          <w:rFonts w:ascii="Arial" w:hAnsi="Arial" w:cs="Arial"/>
          <w:bCs/>
          <w:color w:val="000000" w:themeColor="text1"/>
          <w:lang w:val="es-HN"/>
        </w:rPr>
        <w:t xml:space="preserve"> </w:t>
      </w:r>
      <w:r w:rsidR="00662ACB" w:rsidRPr="006A21AB">
        <w:rPr>
          <w:rFonts w:ascii="Arial" w:hAnsi="Arial" w:cs="Arial"/>
          <w:bCs/>
          <w:color w:val="000000" w:themeColor="text1"/>
          <w:lang w:val="es-HN"/>
        </w:rPr>
        <w:t>principales diagnósticos, intervenciones terapéuticas y resultados</w:t>
      </w:r>
      <w:r w:rsidR="004A16E6">
        <w:rPr>
          <w:rFonts w:ascii="Arial" w:hAnsi="Arial" w:cs="Arial"/>
          <w:bCs/>
          <w:color w:val="000000" w:themeColor="text1"/>
          <w:lang w:val="es-HN"/>
        </w:rPr>
        <w:t>.</w:t>
      </w:r>
    </w:p>
    <w:p w14:paraId="6492B523" w14:textId="1CC60D8E" w:rsidR="0036505D" w:rsidRDefault="00662ACB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  <w:r w:rsidRPr="0098192F">
        <w:rPr>
          <w:rFonts w:ascii="Arial" w:hAnsi="Arial" w:cs="Arial"/>
          <w:b/>
          <w:color w:val="000000" w:themeColor="text1"/>
          <w:lang w:val="es-HN"/>
        </w:rPr>
        <w:t>Conclusión</w:t>
      </w:r>
      <w:r w:rsidRPr="006A21AB">
        <w:rPr>
          <w:rFonts w:ascii="Arial" w:hAnsi="Arial" w:cs="Arial"/>
          <w:bCs/>
          <w:color w:val="000000" w:themeColor="text1"/>
          <w:lang w:val="es-HN"/>
        </w:rPr>
        <w:t xml:space="preserve"> ¿Cuáles son las principales lecciones que se pueden extraer de este caso?</w:t>
      </w:r>
    </w:p>
    <w:p w14:paraId="7502B4F5" w14:textId="77777777" w:rsidR="00481BAB" w:rsidRPr="006A21AB" w:rsidRDefault="00481BAB" w:rsidP="0014308E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000000" w:themeColor="text1"/>
          <w:lang w:val="es-HN"/>
        </w:rPr>
      </w:pPr>
    </w:p>
    <w:p w14:paraId="5BE7ECFE" w14:textId="751627DD" w:rsidR="00873ACB" w:rsidRPr="002A612A" w:rsidRDefault="00552FB2" w:rsidP="00552FB2">
      <w:pPr>
        <w:spacing w:line="360" w:lineRule="auto"/>
        <w:jc w:val="both"/>
        <w:rPr>
          <w:rFonts w:ascii="Arial" w:eastAsia="Calibri" w:hAnsi="Arial" w:cs="Arial"/>
          <w:color w:val="FF0000"/>
          <w:lang w:val="en-US"/>
        </w:rPr>
      </w:pPr>
      <w:r w:rsidRPr="00873ACB">
        <w:rPr>
          <w:rFonts w:ascii="Arial" w:hAnsi="Arial" w:cs="Arial"/>
          <w:b/>
          <w:color w:val="000000" w:themeColor="text1"/>
          <w:lang w:val="es-US"/>
        </w:rPr>
        <w:t>PALABRAS CLAVE</w:t>
      </w:r>
      <w:r>
        <w:rPr>
          <w:rFonts w:ascii="Arial" w:hAnsi="Arial" w:cs="Arial"/>
          <w:b/>
          <w:color w:val="000000" w:themeColor="text1"/>
          <w:lang w:val="es-US"/>
        </w:rPr>
        <w:t xml:space="preserve"> (KEYWORDS</w:t>
      </w:r>
      <w:r w:rsidR="004E7A5D">
        <w:rPr>
          <w:rFonts w:ascii="Arial" w:hAnsi="Arial" w:cs="Arial"/>
          <w:b/>
          <w:color w:val="000000" w:themeColor="text1"/>
          <w:lang w:val="es-US"/>
        </w:rPr>
        <w:t>)</w:t>
      </w:r>
      <w:r w:rsidR="000173CB" w:rsidRPr="00873ACB">
        <w:rPr>
          <w:rFonts w:ascii="Arial" w:hAnsi="Arial" w:cs="Arial"/>
          <w:b/>
          <w:color w:val="000000" w:themeColor="text1"/>
          <w:lang w:val="es-US"/>
        </w:rPr>
        <w:t>:</w:t>
      </w:r>
      <w:r w:rsidR="000173CB" w:rsidRPr="00873ACB">
        <w:rPr>
          <w:rFonts w:ascii="Arial" w:hAnsi="Arial" w:cs="Arial"/>
          <w:color w:val="000000" w:themeColor="text1"/>
          <w:lang w:val="es-US"/>
        </w:rPr>
        <w:t xml:space="preserve"> </w:t>
      </w:r>
      <w:r w:rsidR="008A78F4" w:rsidRPr="00E97EA1">
        <w:rPr>
          <w:rFonts w:ascii="Arial" w:eastAsia="Calibri" w:hAnsi="Arial" w:cs="Arial"/>
          <w:lang w:val="es-US"/>
        </w:rPr>
        <w:t xml:space="preserve">De 3 a 5, </w:t>
      </w:r>
      <w:r w:rsidR="004E7A5D">
        <w:rPr>
          <w:rFonts w:ascii="Arial" w:eastAsia="Calibri" w:hAnsi="Arial" w:cs="Arial"/>
          <w:lang w:val="es-HN"/>
        </w:rPr>
        <w:t>ordenadas en orden alfabético, primera letra en mayúscula, separadas por coma y si son palabras con más de un término, separadas por punto y coma, solo el primer término con mayúscula</w:t>
      </w:r>
      <w:r w:rsidR="00873ACB" w:rsidRPr="007D3466">
        <w:rPr>
          <w:rFonts w:ascii="Arial" w:eastAsia="Calibri" w:hAnsi="Arial" w:cs="Arial"/>
          <w:lang w:val="es-HN"/>
        </w:rPr>
        <w:t xml:space="preserve">. </w:t>
      </w:r>
      <w:proofErr w:type="spellStart"/>
      <w:r w:rsidR="00E97EA1" w:rsidRPr="002A612A">
        <w:rPr>
          <w:rFonts w:ascii="Arial" w:eastAsia="Calibri" w:hAnsi="Arial" w:cs="Arial"/>
          <w:lang w:val="en-US"/>
        </w:rPr>
        <w:t>Disponible</w:t>
      </w:r>
      <w:proofErr w:type="spellEnd"/>
      <w:r w:rsidR="004E7A5D" w:rsidRPr="002A612A">
        <w:rPr>
          <w:rFonts w:ascii="Arial" w:eastAsia="Calibri" w:hAnsi="Arial" w:cs="Arial"/>
          <w:lang w:val="en-US"/>
        </w:rPr>
        <w:t xml:space="preserve"> </w:t>
      </w:r>
      <w:proofErr w:type="spellStart"/>
      <w:r w:rsidR="004E7A5D" w:rsidRPr="002A612A">
        <w:rPr>
          <w:rFonts w:ascii="Arial" w:eastAsia="Calibri" w:hAnsi="Arial" w:cs="Arial"/>
          <w:lang w:val="en-US"/>
        </w:rPr>
        <w:t>en</w:t>
      </w:r>
      <w:proofErr w:type="spellEnd"/>
      <w:r w:rsidR="004E7A5D" w:rsidRPr="002A612A">
        <w:rPr>
          <w:rFonts w:ascii="Arial" w:eastAsia="Calibri" w:hAnsi="Arial" w:cs="Arial"/>
          <w:lang w:val="en-US"/>
        </w:rPr>
        <w:t xml:space="preserve">:  </w:t>
      </w:r>
      <w:hyperlink r:id="rId13" w:history="1">
        <w:r w:rsidR="00CD4728" w:rsidRPr="002A612A">
          <w:rPr>
            <w:rStyle w:val="Hipervnculo"/>
            <w:rFonts w:ascii="Arial" w:eastAsia="Calibri" w:hAnsi="Arial" w:cs="Arial"/>
            <w:lang w:val="en-US"/>
          </w:rPr>
          <w:t>https://decs.bvsalud.org/</w:t>
        </w:r>
      </w:hyperlink>
      <w:r w:rsidR="004E7A5D" w:rsidRPr="002A612A">
        <w:rPr>
          <w:rFonts w:ascii="Arial" w:eastAsia="Calibri" w:hAnsi="Arial" w:cs="Arial"/>
          <w:lang w:val="en-US"/>
        </w:rPr>
        <w:t xml:space="preserve"> </w:t>
      </w:r>
    </w:p>
    <w:p w14:paraId="256C4421" w14:textId="4DF9DA16" w:rsidR="00391596" w:rsidRPr="002A612A" w:rsidRDefault="008A78F4" w:rsidP="00552FB2">
      <w:pPr>
        <w:spacing w:line="360" w:lineRule="auto"/>
        <w:rPr>
          <w:rFonts w:ascii="Arial" w:hAnsi="Arial" w:cs="Arial"/>
          <w:b/>
          <w:bCs/>
          <w:color w:val="000000" w:themeColor="text1"/>
          <w:lang w:val="en-US"/>
        </w:rPr>
      </w:pPr>
      <w:r w:rsidRPr="002A612A">
        <w:rPr>
          <w:rFonts w:ascii="Arial" w:hAnsi="Arial" w:cs="Arial"/>
          <w:b/>
          <w:bCs/>
          <w:color w:val="000000" w:themeColor="text1"/>
          <w:lang w:val="en-US"/>
        </w:rPr>
        <w:t xml:space="preserve">               </w:t>
      </w:r>
    </w:p>
    <w:p w14:paraId="51A59EAA" w14:textId="7E6C8D0E" w:rsidR="000173CB" w:rsidRPr="00E61E0C" w:rsidRDefault="000173CB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  <w:r w:rsidRPr="00E61E0C">
        <w:rPr>
          <w:rFonts w:ascii="Arial" w:hAnsi="Arial" w:cs="Arial"/>
          <w:b/>
          <w:bCs/>
          <w:color w:val="000000" w:themeColor="text1"/>
          <w:lang w:val="en-US"/>
        </w:rPr>
        <w:t>ABSTRACT</w:t>
      </w:r>
    </w:p>
    <w:p w14:paraId="220A4C49" w14:textId="77777777" w:rsidR="00CD4728" w:rsidRDefault="00CD4728" w:rsidP="00552FB2">
      <w:pPr>
        <w:spacing w:line="360" w:lineRule="auto"/>
        <w:contextualSpacing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1099CC8F" w14:textId="08A44C28" w:rsidR="0036505D" w:rsidRPr="00F13667" w:rsidRDefault="00D927D7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Introduction</w:t>
      </w:r>
      <w:r w:rsidR="000173CB" w:rsidRPr="00F13667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3D1801C" w14:textId="1758385A" w:rsidR="0036505D" w:rsidRPr="00F13667" w:rsidRDefault="00217227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C</w:t>
      </w:r>
      <w:r w:rsidR="000173CB" w:rsidRPr="00F13667">
        <w:rPr>
          <w:rFonts w:ascii="Arial" w:hAnsi="Arial" w:cs="Arial"/>
          <w:b/>
          <w:bCs/>
          <w:color w:val="000000" w:themeColor="text1"/>
          <w:lang w:val="en-US"/>
        </w:rPr>
        <w:t xml:space="preserve">ase </w:t>
      </w:r>
      <w:r w:rsidR="00E86B8E" w:rsidRPr="00F13667">
        <w:rPr>
          <w:rFonts w:ascii="Arial" w:hAnsi="Arial" w:cs="Arial"/>
          <w:b/>
          <w:bCs/>
          <w:color w:val="000000" w:themeColor="text1"/>
          <w:lang w:val="en-US"/>
        </w:rPr>
        <w:t>description</w:t>
      </w:r>
      <w:r w:rsidR="000173CB" w:rsidRPr="00F13667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59C4D0F9" w14:textId="161A47F6" w:rsidR="000173CB" w:rsidRPr="00C70C76" w:rsidRDefault="000A698B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n-US"/>
        </w:rPr>
      </w:pPr>
      <w:r w:rsidRPr="00C70C76">
        <w:rPr>
          <w:rFonts w:ascii="Arial" w:hAnsi="Arial" w:cs="Arial"/>
          <w:b/>
          <w:bCs/>
          <w:color w:val="000000" w:themeColor="text1"/>
          <w:lang w:val="en-US"/>
        </w:rPr>
        <w:t>Conclusion</w:t>
      </w:r>
      <w:r w:rsidR="003F362C" w:rsidRPr="00C70C76">
        <w:rPr>
          <w:rFonts w:ascii="Arial" w:hAnsi="Arial" w:cs="Arial"/>
          <w:b/>
          <w:bCs/>
          <w:color w:val="000000" w:themeColor="text1"/>
          <w:lang w:val="en-US"/>
        </w:rPr>
        <w:t>s</w:t>
      </w:r>
      <w:r w:rsidR="000173CB" w:rsidRPr="00C70C76">
        <w:rPr>
          <w:rFonts w:ascii="Arial" w:hAnsi="Arial" w:cs="Arial"/>
          <w:b/>
          <w:color w:val="000000" w:themeColor="text1"/>
          <w:lang w:val="en-US"/>
        </w:rPr>
        <w:t>:</w:t>
      </w:r>
      <w:r w:rsidR="000173CB" w:rsidRPr="00C70C76">
        <w:rPr>
          <w:rFonts w:ascii="Arial" w:hAnsi="Arial" w:cs="Arial"/>
          <w:color w:val="000000" w:themeColor="text1"/>
          <w:lang w:val="en-US"/>
        </w:rPr>
        <w:t xml:space="preserve"> </w:t>
      </w:r>
    </w:p>
    <w:p w14:paraId="6A4848E3" w14:textId="466DD445" w:rsidR="000173CB" w:rsidRPr="002A612A" w:rsidRDefault="00DF1A17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 w:themeColor="text1"/>
          <w:lang w:val="en-US"/>
        </w:rPr>
      </w:pPr>
      <w:r w:rsidRPr="002A612A">
        <w:rPr>
          <w:rFonts w:ascii="Arial" w:hAnsi="Arial" w:cs="Arial"/>
          <w:b/>
          <w:bCs/>
          <w:color w:val="000000" w:themeColor="text1"/>
          <w:lang w:val="en-US"/>
        </w:rPr>
        <w:t>KEYWORDS</w:t>
      </w:r>
      <w:r w:rsidR="000173CB" w:rsidRPr="002A612A">
        <w:rPr>
          <w:rFonts w:ascii="Arial" w:hAnsi="Arial" w:cs="Arial"/>
          <w:color w:val="000000" w:themeColor="text1"/>
          <w:lang w:val="en-US"/>
        </w:rPr>
        <w:t xml:space="preserve">: </w:t>
      </w:r>
    </w:p>
    <w:p w14:paraId="559F6C67" w14:textId="77777777" w:rsidR="00E97EA1" w:rsidRPr="002A612A" w:rsidRDefault="00E97EA1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 w:themeColor="text1"/>
          <w:lang w:val="en-US"/>
        </w:rPr>
      </w:pPr>
    </w:p>
    <w:p w14:paraId="6E400D9D" w14:textId="28B302D4" w:rsidR="00217227" w:rsidRDefault="00460229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  <w:r w:rsidRPr="00460229">
        <w:rPr>
          <w:rFonts w:ascii="Arial" w:hAnsi="Arial" w:cs="Arial"/>
          <w:b/>
          <w:lang w:val="es-ES"/>
        </w:rPr>
        <w:t>Iniciar cada sección en una nueva página</w:t>
      </w:r>
    </w:p>
    <w:p w14:paraId="7680594D" w14:textId="34EEDA75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4A3F7B2B" w14:textId="0064F119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3B8202B5" w14:textId="05AE9D32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16D134F3" w14:textId="72E90113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6FDB3BF2" w14:textId="4897B178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7E801A7D" w14:textId="77777777" w:rsidR="00465A9B" w:rsidRDefault="00465A9B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lang w:val="es-ES"/>
        </w:rPr>
      </w:pPr>
    </w:p>
    <w:p w14:paraId="54B5F4AD" w14:textId="77777777" w:rsidR="00460229" w:rsidRPr="00460229" w:rsidRDefault="00460229" w:rsidP="00552FB2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color w:val="000000" w:themeColor="text1"/>
          <w:lang w:val="es-US"/>
        </w:rPr>
      </w:pPr>
    </w:p>
    <w:p w14:paraId="6EF398BC" w14:textId="7E301A36" w:rsidR="00217227" w:rsidRDefault="00A569C6" w:rsidP="00465A9B">
      <w:pPr>
        <w:spacing w:line="360" w:lineRule="auto"/>
        <w:jc w:val="both"/>
        <w:rPr>
          <w:rFonts w:ascii="Arial" w:hAnsi="Arial" w:cs="Arial"/>
          <w:b/>
          <w:lang w:val="es-HN"/>
        </w:rPr>
      </w:pPr>
      <w:r>
        <w:rPr>
          <w:rFonts w:ascii="Arial" w:hAnsi="Arial" w:cs="Arial"/>
          <w:b/>
          <w:lang w:val="es-HN"/>
        </w:rPr>
        <w:lastRenderedPageBreak/>
        <w:t>ARTÍ</w:t>
      </w:r>
      <w:bookmarkStart w:id="1" w:name="_GoBack"/>
      <w:bookmarkEnd w:id="1"/>
      <w:r w:rsidR="00CD4728" w:rsidRPr="00CE17D4">
        <w:rPr>
          <w:rFonts w:ascii="Arial" w:hAnsi="Arial" w:cs="Arial"/>
          <w:b/>
          <w:lang w:val="es-HN"/>
        </w:rPr>
        <w:t>CULO COMPLETO</w:t>
      </w:r>
    </w:p>
    <w:p w14:paraId="651067A2" w14:textId="77777777" w:rsidR="00407D27" w:rsidRPr="00465A9B" w:rsidRDefault="00407D27" w:rsidP="00465A9B">
      <w:pPr>
        <w:spacing w:line="360" w:lineRule="auto"/>
        <w:jc w:val="both"/>
        <w:rPr>
          <w:rFonts w:ascii="Arial" w:hAnsi="Arial" w:cs="Arial"/>
          <w:b/>
          <w:lang w:val="es-HN"/>
        </w:rPr>
      </w:pPr>
    </w:p>
    <w:p w14:paraId="149CA3CD" w14:textId="31F023CB" w:rsidR="000173CB" w:rsidRDefault="000173CB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INTRODUCCIÓN</w:t>
      </w:r>
    </w:p>
    <w:p w14:paraId="6499E8BA" w14:textId="5A66AD4D" w:rsidR="002B073C" w:rsidRDefault="002B073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3D6783">
        <w:rPr>
          <w:rFonts w:ascii="Arial" w:hAnsi="Arial" w:cs="Arial"/>
          <w:bCs/>
        </w:rPr>
        <w:t>Se debe redactar en un máximo de 3-4 párrafos; en el primero se expone el problema investigado, en el segundo y tercero se argumenta bibliográficamente el problema y en el cuarto se justifica la investigación y se expone de form</w:t>
      </w:r>
      <w:r w:rsidR="003D6783">
        <w:rPr>
          <w:rFonts w:ascii="Arial" w:hAnsi="Arial" w:cs="Arial"/>
          <w:bCs/>
        </w:rPr>
        <w:t xml:space="preserve">a clara el objetivo de </w:t>
      </w:r>
      <w:r w:rsidR="009D1AB4" w:rsidRPr="00470CA2">
        <w:rPr>
          <w:rFonts w:ascii="Arial" w:hAnsi="Arial" w:cs="Arial"/>
          <w:bCs/>
        </w:rPr>
        <w:t>esta</w:t>
      </w:r>
      <w:r w:rsidR="003D6783">
        <w:rPr>
          <w:rFonts w:ascii="Arial" w:hAnsi="Arial" w:cs="Arial"/>
          <w:bCs/>
        </w:rPr>
        <w:t xml:space="preserve"> </w:t>
      </w:r>
      <w:r w:rsidR="003D6783" w:rsidRPr="003D6783">
        <w:rPr>
          <w:rFonts w:ascii="Arial" w:hAnsi="Arial" w:cs="Arial"/>
          <w:bCs/>
        </w:rPr>
        <w:t>(Ver Instrucciones para A</w:t>
      </w:r>
      <w:r w:rsidRPr="003D6783">
        <w:rPr>
          <w:rFonts w:ascii="Arial" w:hAnsi="Arial" w:cs="Arial"/>
          <w:bCs/>
        </w:rPr>
        <w:t xml:space="preserve">utores en la sección </w:t>
      </w:r>
      <w:r w:rsidR="003D6783" w:rsidRPr="003D6783">
        <w:rPr>
          <w:rFonts w:ascii="Arial" w:hAnsi="Arial" w:cs="Arial"/>
          <w:bCs/>
        </w:rPr>
        <w:t>Introducción</w:t>
      </w:r>
      <w:r w:rsidRPr="003D6783">
        <w:rPr>
          <w:rFonts w:ascii="Arial" w:hAnsi="Arial" w:cs="Arial"/>
          <w:bCs/>
        </w:rPr>
        <w:t>)</w:t>
      </w:r>
      <w:r w:rsidR="003D6783">
        <w:rPr>
          <w:rFonts w:ascii="Arial" w:hAnsi="Arial" w:cs="Arial"/>
          <w:bCs/>
        </w:rPr>
        <w:t>.</w:t>
      </w:r>
    </w:p>
    <w:p w14:paraId="30135743" w14:textId="77777777" w:rsidR="00FF38DC" w:rsidRDefault="00FF38D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4D0B5021" w14:textId="19E5E90A" w:rsidR="0036505D" w:rsidRPr="00982C66" w:rsidRDefault="00E86B8E" w:rsidP="00982C6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color w:val="000000" w:themeColor="text1"/>
        </w:rPr>
      </w:pPr>
      <w:bookmarkStart w:id="2" w:name="OLE_LINK19"/>
      <w:bookmarkStart w:id="3" w:name="OLE_LINK20"/>
      <w:bookmarkStart w:id="4" w:name="OLE_LINK21"/>
      <w:r>
        <w:rPr>
          <w:rFonts w:ascii="Arial" w:hAnsi="Arial" w:cs="Arial"/>
          <w:b/>
          <w:color w:val="000000" w:themeColor="text1"/>
        </w:rPr>
        <w:t xml:space="preserve">DESCRIPCION </w:t>
      </w:r>
      <w:r w:rsidRPr="00CE17D4">
        <w:rPr>
          <w:rFonts w:ascii="Arial" w:hAnsi="Arial" w:cs="Arial"/>
          <w:b/>
        </w:rPr>
        <w:t>DE</w:t>
      </w:r>
      <w:r w:rsidR="00CD4728" w:rsidRPr="00CE17D4">
        <w:rPr>
          <w:rFonts w:ascii="Arial" w:hAnsi="Arial" w:cs="Arial"/>
          <w:b/>
        </w:rPr>
        <w:t>L</w:t>
      </w:r>
      <w:r w:rsidRPr="00CE17D4">
        <w:rPr>
          <w:rFonts w:ascii="Arial" w:hAnsi="Arial" w:cs="Arial"/>
          <w:b/>
        </w:rPr>
        <w:t xml:space="preserve"> CASO</w:t>
      </w:r>
      <w:r w:rsidR="00CD4728" w:rsidRPr="00CE17D4">
        <w:rPr>
          <w:rFonts w:ascii="Arial" w:hAnsi="Arial" w:cs="Arial"/>
          <w:b/>
        </w:rPr>
        <w:t xml:space="preserve"> </w:t>
      </w:r>
      <w:r w:rsidR="00CE17D4" w:rsidRPr="00CE17D4">
        <w:rPr>
          <w:rFonts w:ascii="Arial" w:hAnsi="Arial" w:cs="Arial"/>
          <w:b/>
        </w:rPr>
        <w:t>(O</w:t>
      </w:r>
      <w:r w:rsidR="009B56F9" w:rsidRPr="00CE17D4">
        <w:rPr>
          <w:rFonts w:ascii="Arial" w:hAnsi="Arial" w:cs="Arial"/>
          <w:b/>
        </w:rPr>
        <w:t xml:space="preserve"> </w:t>
      </w:r>
      <w:r w:rsidR="00CD4728" w:rsidRPr="00CE17D4">
        <w:rPr>
          <w:rFonts w:ascii="Arial" w:hAnsi="Arial" w:cs="Arial"/>
          <w:b/>
        </w:rPr>
        <w:t>SERIE DE CASOS</w:t>
      </w:r>
      <w:r w:rsidR="009B56F9" w:rsidRPr="00CE17D4">
        <w:rPr>
          <w:rFonts w:ascii="Arial" w:hAnsi="Arial" w:cs="Arial"/>
          <w:b/>
        </w:rPr>
        <w:t xml:space="preserve"> SEGÚN CORRESPONDA)</w:t>
      </w:r>
    </w:p>
    <w:p w14:paraId="556EB9A9" w14:textId="77786A41" w:rsidR="00E86B8E" w:rsidRDefault="00E86B8E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Desarrollar las secciones siguientes en el orden</w:t>
      </w:r>
      <w:r w:rsidR="002D7BD5">
        <w:rPr>
          <w:rFonts w:ascii="Arial" w:hAnsi="Arial" w:cs="Arial"/>
          <w:color w:val="000000" w:themeColor="text1"/>
          <w:lang w:val="es-ES"/>
        </w:rPr>
        <w:t xml:space="preserve"> que aparecen</w:t>
      </w:r>
      <w:r>
        <w:rPr>
          <w:rFonts w:ascii="Arial" w:hAnsi="Arial" w:cs="Arial"/>
          <w:color w:val="000000" w:themeColor="text1"/>
          <w:lang w:val="es-ES"/>
        </w:rPr>
        <w:t xml:space="preserve">, sin título y en forma narrativa. No </w:t>
      </w:r>
      <w:r w:rsidR="003D6783">
        <w:rPr>
          <w:rFonts w:ascii="Arial" w:hAnsi="Arial" w:cs="Arial"/>
          <w:color w:val="000000" w:themeColor="text1"/>
          <w:lang w:val="es-ES"/>
        </w:rPr>
        <w:t xml:space="preserve">utilizar lo que no </w:t>
      </w:r>
      <w:r w:rsidR="003D6783" w:rsidRPr="00982C66">
        <w:rPr>
          <w:rFonts w:ascii="Arial" w:hAnsi="Arial" w:cs="Arial"/>
          <w:lang w:val="es-ES"/>
        </w:rPr>
        <w:t>corre</w:t>
      </w:r>
      <w:r w:rsidR="00CD4728" w:rsidRPr="00982C66">
        <w:rPr>
          <w:rFonts w:ascii="Arial" w:hAnsi="Arial" w:cs="Arial"/>
          <w:lang w:val="es-ES"/>
        </w:rPr>
        <w:t>sponda a su caso clínico.</w:t>
      </w:r>
    </w:p>
    <w:p w14:paraId="4C30CF26" w14:textId="77777777" w:rsidR="00E86B8E" w:rsidRPr="00E86B8E" w:rsidRDefault="00E86B8E" w:rsidP="00552FB2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lang w:val="es-ES"/>
        </w:rPr>
      </w:pPr>
    </w:p>
    <w:p w14:paraId="556FA350" w14:textId="3BEC70A7" w:rsidR="00E86B8E" w:rsidRDefault="00E86B8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</w:t>
      </w:r>
      <w:r w:rsidR="00AB6AA3" w:rsidRPr="00AB6AA3">
        <w:t xml:space="preserve"> </w:t>
      </w:r>
      <w:r w:rsidR="00AB6AA3" w:rsidRPr="00AB6AA3">
        <w:rPr>
          <w:rFonts w:ascii="Arial" w:hAnsi="Arial" w:cs="Arial"/>
          <w:color w:val="000000" w:themeColor="text1"/>
        </w:rPr>
        <w:t>Información demográfica (como edad, sexo, origen étnico, profesión).</w:t>
      </w:r>
    </w:p>
    <w:p w14:paraId="6E4D7489" w14:textId="643A1768" w:rsidR="00B87CCF" w:rsidRDefault="00E86B8E" w:rsidP="00552F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</w:t>
      </w:r>
      <w:r w:rsidR="002A2E94" w:rsidRPr="002A2E94">
        <w:t xml:space="preserve"> </w:t>
      </w:r>
      <w:r w:rsidR="002A2E94" w:rsidRPr="002A2E94">
        <w:rPr>
          <w:rFonts w:ascii="Arial" w:hAnsi="Arial" w:cs="Arial"/>
          <w:color w:val="000000" w:themeColor="text1"/>
        </w:rPr>
        <w:t xml:space="preserve">Principales </w:t>
      </w:r>
      <w:r w:rsidR="00CD4728" w:rsidRPr="00982C66">
        <w:rPr>
          <w:rFonts w:ascii="Arial" w:hAnsi="Arial" w:cs="Arial"/>
        </w:rPr>
        <w:t xml:space="preserve">signos y </w:t>
      </w:r>
      <w:r w:rsidR="002A2E94" w:rsidRPr="002A2E94">
        <w:rPr>
          <w:rFonts w:ascii="Arial" w:hAnsi="Arial" w:cs="Arial"/>
          <w:color w:val="000000" w:themeColor="text1"/>
        </w:rPr>
        <w:t>síntomas de paciente</w:t>
      </w:r>
      <w:r w:rsidR="00982C66">
        <w:rPr>
          <w:rFonts w:ascii="Arial" w:hAnsi="Arial" w:cs="Arial"/>
          <w:color w:val="000000" w:themeColor="text1"/>
        </w:rPr>
        <w:t>.</w:t>
      </w:r>
    </w:p>
    <w:p w14:paraId="36D90E6D" w14:textId="46F839A8" w:rsidR="00E86B8E" w:rsidRPr="007D3466" w:rsidRDefault="002526F0" w:rsidP="00552FB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color w:val="000000" w:themeColor="text1"/>
        </w:rPr>
        <w:t xml:space="preserve">+ </w:t>
      </w:r>
      <w:r w:rsidRPr="002526F0">
        <w:rPr>
          <w:rFonts w:ascii="Arial" w:hAnsi="Arial" w:cs="Arial"/>
          <w:color w:val="000000" w:themeColor="text1"/>
        </w:rPr>
        <w:t>Historial médico, familiar y psicosocial que incluya la dieta, el estilo de vida y la información genética pertinente</w:t>
      </w:r>
      <w:r>
        <w:rPr>
          <w:rFonts w:ascii="Arial" w:hAnsi="Arial" w:cs="Arial"/>
          <w:color w:val="000000" w:themeColor="text1"/>
        </w:rPr>
        <w:t xml:space="preserve"> </w:t>
      </w:r>
      <w:r w:rsidR="003E75E0" w:rsidRPr="003E75E0">
        <w:rPr>
          <w:rFonts w:ascii="Arial" w:hAnsi="Arial" w:cs="Arial"/>
          <w:color w:val="000000" w:themeColor="text1"/>
        </w:rPr>
        <w:t>Enfermedades concomitantes pertinentes, incluyendo intervenciones anteriores y sus resultados</w:t>
      </w:r>
      <w:r w:rsidR="003E75E0">
        <w:rPr>
          <w:rFonts w:ascii="Arial" w:hAnsi="Arial" w:cs="Arial"/>
          <w:color w:val="000000" w:themeColor="text1"/>
        </w:rPr>
        <w:t>.</w:t>
      </w:r>
      <w:r w:rsidR="008A0DD3">
        <w:rPr>
          <w:rFonts w:ascii="Arial" w:hAnsi="Arial" w:cs="Arial"/>
          <w:color w:val="000000" w:themeColor="text1"/>
        </w:rPr>
        <w:t xml:space="preserve"> </w:t>
      </w:r>
      <w:r w:rsidR="008A0DD3" w:rsidRPr="008A0DD3">
        <w:rPr>
          <w:rFonts w:ascii="Arial" w:hAnsi="Arial" w:cs="Arial"/>
          <w:color w:val="000000" w:themeColor="text1"/>
        </w:rPr>
        <w:t>Describir los hallazgos pertinentes de la exploración física (EF).</w:t>
      </w:r>
      <w:r w:rsidR="003E75E0">
        <w:rPr>
          <w:rFonts w:ascii="Arial" w:hAnsi="Arial" w:cs="Arial"/>
          <w:color w:val="000000" w:themeColor="text1"/>
        </w:rPr>
        <w:t xml:space="preserve"> </w:t>
      </w:r>
      <w:r w:rsidR="00E5089C" w:rsidRPr="00E5089C">
        <w:rPr>
          <w:rFonts w:ascii="Arial" w:hAnsi="Arial" w:cs="Arial"/>
          <w:color w:val="000000" w:themeColor="text1"/>
        </w:rPr>
        <w:t xml:space="preserve">Describa hitos importantes relacionados con sus diagnósticos e intervenciones </w:t>
      </w:r>
      <w:r w:rsidR="00F831B0" w:rsidRPr="00F831B0">
        <w:rPr>
          <w:rFonts w:ascii="Arial" w:hAnsi="Arial" w:cs="Arial"/>
          <w:color w:val="000000" w:themeColor="text1"/>
        </w:rPr>
        <w:t>Métodos diagnósticos (como la EF, analíticas, técnicas de obtención de imágenes, cuestionarios</w:t>
      </w:r>
      <w:r w:rsidR="00040724">
        <w:rPr>
          <w:rFonts w:ascii="Arial" w:hAnsi="Arial" w:cs="Arial"/>
          <w:color w:val="000000" w:themeColor="text1"/>
        </w:rPr>
        <w:t xml:space="preserve">) </w:t>
      </w:r>
      <w:r w:rsidR="00040724" w:rsidRPr="00040724">
        <w:rPr>
          <w:rFonts w:ascii="Arial" w:hAnsi="Arial" w:cs="Arial"/>
          <w:color w:val="000000" w:themeColor="text1"/>
        </w:rPr>
        <w:t>Problemas para el diagnóstico (como económicos, lingüísticos o culturales).</w:t>
      </w:r>
      <w:r w:rsidR="00F831B0" w:rsidRPr="00F831B0">
        <w:rPr>
          <w:rFonts w:ascii="Arial" w:hAnsi="Arial" w:cs="Arial"/>
          <w:color w:val="000000" w:themeColor="text1"/>
        </w:rPr>
        <w:t xml:space="preserve"> </w:t>
      </w:r>
      <w:r w:rsidR="00D81640" w:rsidRPr="00D81640">
        <w:rPr>
          <w:rFonts w:ascii="Arial" w:hAnsi="Arial" w:cs="Arial"/>
          <w:color w:val="000000" w:themeColor="text1"/>
        </w:rPr>
        <w:t>Razonamiento diagnóstico, incluidos otros posibles diagnósticos tenidos en cuenta</w:t>
      </w:r>
      <w:r w:rsidR="00345A81">
        <w:rPr>
          <w:rFonts w:ascii="Arial" w:hAnsi="Arial" w:cs="Arial"/>
          <w:color w:val="000000" w:themeColor="text1"/>
        </w:rPr>
        <w:t>.</w:t>
      </w:r>
      <w:r w:rsidR="00345A81" w:rsidRPr="00345A81">
        <w:t xml:space="preserve"> </w:t>
      </w:r>
      <w:r w:rsidR="00345A81" w:rsidRPr="00345A81">
        <w:rPr>
          <w:rFonts w:ascii="Arial" w:hAnsi="Arial" w:cs="Arial"/>
          <w:color w:val="000000" w:themeColor="text1"/>
        </w:rPr>
        <w:t>Características de pronóstico (como los estadios en oncología) cuando proceda</w:t>
      </w:r>
      <w:r w:rsidR="00D75AFC">
        <w:rPr>
          <w:rFonts w:ascii="Arial" w:hAnsi="Arial" w:cs="Arial"/>
          <w:color w:val="000000" w:themeColor="text1"/>
        </w:rPr>
        <w:t>.</w:t>
      </w:r>
    </w:p>
    <w:p w14:paraId="2CC3340F" w14:textId="0D4ADDE3" w:rsidR="00E86B8E" w:rsidRDefault="00E86B8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+Manejo y tratamiento</w:t>
      </w:r>
      <w:r w:rsidR="004D6921">
        <w:rPr>
          <w:rFonts w:ascii="Arial" w:hAnsi="Arial" w:cs="Arial"/>
          <w:color w:val="000000" w:themeColor="text1"/>
        </w:rPr>
        <w:t xml:space="preserve">. </w:t>
      </w:r>
      <w:r w:rsidR="004D6921" w:rsidRPr="004D6921">
        <w:rPr>
          <w:rFonts w:ascii="Arial" w:hAnsi="Arial" w:cs="Arial"/>
          <w:color w:val="000000" w:themeColor="text1"/>
        </w:rPr>
        <w:t>Tipos de intervención (como farmacológica, quirúrgica, preventiva, autocuidados)</w:t>
      </w:r>
      <w:r w:rsidR="002A5842">
        <w:rPr>
          <w:rFonts w:ascii="Arial" w:hAnsi="Arial" w:cs="Arial"/>
          <w:color w:val="000000" w:themeColor="text1"/>
        </w:rPr>
        <w:t xml:space="preserve">. </w:t>
      </w:r>
      <w:r w:rsidR="002A5842" w:rsidRPr="002A5842">
        <w:rPr>
          <w:rFonts w:ascii="Arial" w:hAnsi="Arial" w:cs="Arial"/>
          <w:color w:val="000000" w:themeColor="text1"/>
        </w:rPr>
        <w:t>Administración de la intervención (como dosis, concentración, duración).</w:t>
      </w:r>
      <w:r w:rsidR="004A534B" w:rsidRPr="004A534B">
        <w:t xml:space="preserve"> </w:t>
      </w:r>
      <w:r w:rsidR="004A534B" w:rsidRPr="004A534B">
        <w:rPr>
          <w:rFonts w:ascii="Arial" w:hAnsi="Arial" w:cs="Arial"/>
          <w:color w:val="000000" w:themeColor="text1"/>
        </w:rPr>
        <w:t>Cambios en la intervención (con justificación).</w:t>
      </w:r>
      <w:r w:rsidR="002C69F6" w:rsidRPr="002C69F6">
        <w:t xml:space="preserve"> </w:t>
      </w:r>
      <w:r w:rsidR="002C69F6" w:rsidRPr="002C69F6">
        <w:rPr>
          <w:rFonts w:ascii="Arial" w:hAnsi="Arial" w:cs="Arial"/>
          <w:color w:val="000000" w:themeColor="text1"/>
        </w:rPr>
        <w:t>Resultados evaluados por el médico y por el paciente.</w:t>
      </w:r>
      <w:r w:rsidR="00EF6A0D" w:rsidRPr="00EF6A0D">
        <w:t xml:space="preserve"> </w:t>
      </w:r>
      <w:r w:rsidR="00EF6A0D" w:rsidRPr="00EF6A0D">
        <w:rPr>
          <w:rFonts w:ascii="Arial" w:hAnsi="Arial" w:cs="Arial"/>
          <w:color w:val="000000" w:themeColor="text1"/>
        </w:rPr>
        <w:t>Resultados importantes de la prueba de seguimiento</w:t>
      </w:r>
      <w:r w:rsidR="00EF6A0D">
        <w:rPr>
          <w:rFonts w:ascii="Arial" w:hAnsi="Arial" w:cs="Arial"/>
          <w:color w:val="000000" w:themeColor="text1"/>
        </w:rPr>
        <w:t>.</w:t>
      </w:r>
      <w:r w:rsidR="000D369B" w:rsidRPr="000D369B">
        <w:t xml:space="preserve"> </w:t>
      </w:r>
      <w:r w:rsidR="000D369B" w:rsidRPr="000D369B">
        <w:rPr>
          <w:rFonts w:ascii="Arial" w:hAnsi="Arial" w:cs="Arial"/>
          <w:color w:val="000000" w:themeColor="text1"/>
        </w:rPr>
        <w:t>Observancia de la intervención y tolerabilidad a la misma (¿cómo se ha evaluado?).</w:t>
      </w:r>
      <w:r w:rsidR="007947AB">
        <w:rPr>
          <w:rFonts w:ascii="Arial" w:hAnsi="Arial" w:cs="Arial"/>
          <w:color w:val="000000" w:themeColor="text1"/>
        </w:rPr>
        <w:t xml:space="preserve"> </w:t>
      </w:r>
      <w:r w:rsidR="007947AB" w:rsidRPr="007947AB">
        <w:rPr>
          <w:rFonts w:ascii="Arial" w:hAnsi="Arial" w:cs="Arial"/>
          <w:color w:val="000000" w:themeColor="text1"/>
        </w:rPr>
        <w:t>Acontecimientos adversos e imprevistos</w:t>
      </w:r>
      <w:r w:rsidR="00543170">
        <w:rPr>
          <w:rFonts w:ascii="Arial" w:hAnsi="Arial" w:cs="Arial"/>
          <w:color w:val="000000" w:themeColor="text1"/>
        </w:rPr>
        <w:t>.</w:t>
      </w:r>
    </w:p>
    <w:p w14:paraId="0A32CDCE" w14:textId="56B7C596" w:rsidR="009B56F9" w:rsidRDefault="009B56F9" w:rsidP="00552FB2">
      <w:pPr>
        <w:spacing w:line="360" w:lineRule="auto"/>
        <w:rPr>
          <w:rFonts w:ascii="Arial" w:hAnsi="Arial" w:cs="Arial"/>
          <w:b/>
          <w:color w:val="000000" w:themeColor="text1"/>
        </w:rPr>
      </w:pPr>
      <w:bookmarkStart w:id="5" w:name="OLE_LINK22"/>
      <w:bookmarkStart w:id="6" w:name="OLE_LINK23"/>
      <w:bookmarkStart w:id="7" w:name="OLE_LINK5"/>
      <w:bookmarkStart w:id="8" w:name="OLE_LINK6"/>
      <w:bookmarkEnd w:id="2"/>
      <w:bookmarkEnd w:id="3"/>
      <w:bookmarkEnd w:id="4"/>
    </w:p>
    <w:p w14:paraId="3BC8CA95" w14:textId="2BC2241E" w:rsidR="000173CB" w:rsidRPr="009163CF" w:rsidRDefault="000173CB" w:rsidP="00552FB2">
      <w:pPr>
        <w:spacing w:line="360" w:lineRule="auto"/>
        <w:rPr>
          <w:rFonts w:ascii="Arial" w:hAnsi="Arial" w:cs="Arial"/>
          <w:b/>
          <w:color w:val="000000" w:themeColor="text1"/>
        </w:rPr>
      </w:pPr>
      <w:r w:rsidRPr="009163CF">
        <w:rPr>
          <w:rFonts w:ascii="Arial" w:hAnsi="Arial" w:cs="Arial"/>
          <w:b/>
          <w:color w:val="000000" w:themeColor="text1"/>
        </w:rPr>
        <w:t>DISCUSIÓN</w:t>
      </w:r>
    </w:p>
    <w:bookmarkEnd w:id="5"/>
    <w:bookmarkEnd w:id="6"/>
    <w:p w14:paraId="0D2AA32E" w14:textId="21BD6292" w:rsidR="003D6783" w:rsidRDefault="002B073C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3D6783">
        <w:rPr>
          <w:rFonts w:ascii="Arial" w:hAnsi="Arial" w:cs="Arial"/>
        </w:rPr>
        <w:t xml:space="preserve">Debe redactarse en pasado. Se debe interpretar los hallazgos más importantes del caso </w:t>
      </w:r>
      <w:r w:rsidRPr="003D6783">
        <w:rPr>
          <w:rFonts w:ascii="Arial" w:hAnsi="Arial" w:cs="Arial"/>
        </w:rPr>
        <w:lastRenderedPageBreak/>
        <w:t>clínico estudiado</w:t>
      </w:r>
      <w:r w:rsidR="00F1563B" w:rsidRPr="003D6783">
        <w:rPr>
          <w:rFonts w:ascii="Arial" w:hAnsi="Arial" w:cs="Arial"/>
        </w:rPr>
        <w:t xml:space="preserve">, estableciendo comparación o contraste con otros estudios </w:t>
      </w:r>
      <w:r w:rsidR="003D6783" w:rsidRPr="003D6783">
        <w:rPr>
          <w:rFonts w:ascii="Arial" w:hAnsi="Arial" w:cs="Arial"/>
          <w:bCs/>
        </w:rPr>
        <w:t xml:space="preserve">(Ver Instrucciones para Autores en la sección </w:t>
      </w:r>
      <w:r w:rsidR="003D6783">
        <w:rPr>
          <w:rFonts w:ascii="Arial" w:hAnsi="Arial" w:cs="Arial"/>
          <w:bCs/>
        </w:rPr>
        <w:t>Discusión</w:t>
      </w:r>
      <w:r w:rsidR="003D6783" w:rsidRPr="003D6783">
        <w:rPr>
          <w:rFonts w:ascii="Arial" w:hAnsi="Arial" w:cs="Arial"/>
          <w:bCs/>
        </w:rPr>
        <w:t>)</w:t>
      </w:r>
      <w:r w:rsidR="003D6783">
        <w:rPr>
          <w:rFonts w:ascii="Arial" w:hAnsi="Arial" w:cs="Arial"/>
          <w:bCs/>
        </w:rPr>
        <w:t>.</w:t>
      </w:r>
      <w:r w:rsidR="00251C7C" w:rsidRPr="00251C7C">
        <w:t xml:space="preserve"> </w:t>
      </w:r>
      <w:r w:rsidR="00251C7C" w:rsidRPr="00251C7C">
        <w:rPr>
          <w:rFonts w:ascii="Arial" w:hAnsi="Arial" w:cs="Arial"/>
          <w:bCs/>
        </w:rPr>
        <w:t>Puntos fuertes y limitaciones en el manejo de este caso</w:t>
      </w:r>
      <w:r w:rsidR="00C8125F">
        <w:rPr>
          <w:rFonts w:ascii="Arial" w:hAnsi="Arial" w:cs="Arial"/>
          <w:bCs/>
        </w:rPr>
        <w:t xml:space="preserve">. </w:t>
      </w:r>
      <w:r w:rsidR="00C8125F" w:rsidRPr="00C8125F">
        <w:rPr>
          <w:rFonts w:ascii="Arial" w:hAnsi="Arial" w:cs="Arial"/>
          <w:bCs/>
        </w:rPr>
        <w:t>Justificación de las conclusiones (incluida la evaluación de las posibles causas</w:t>
      </w:r>
      <w:r w:rsidR="00BB789A">
        <w:rPr>
          <w:rFonts w:ascii="Arial" w:hAnsi="Arial" w:cs="Arial"/>
          <w:bCs/>
        </w:rPr>
        <w:t xml:space="preserve">. </w:t>
      </w:r>
      <w:r w:rsidR="00BB789A" w:rsidRPr="00BB789A">
        <w:rPr>
          <w:rFonts w:ascii="Arial" w:hAnsi="Arial" w:cs="Arial"/>
          <w:bCs/>
        </w:rPr>
        <w:t>Las principales lecciones que se pueden extraer de este informe de caso</w:t>
      </w:r>
      <w:r w:rsidR="00643834">
        <w:rPr>
          <w:rFonts w:ascii="Arial" w:hAnsi="Arial" w:cs="Arial"/>
          <w:bCs/>
        </w:rPr>
        <w:t xml:space="preserve">. </w:t>
      </w:r>
    </w:p>
    <w:p w14:paraId="797B369B" w14:textId="5CEFD9D1" w:rsidR="00E871D7" w:rsidRDefault="00E871D7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7884143E" w14:textId="6EF1CACA" w:rsidR="00E871D7" w:rsidRDefault="00E871D7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E871D7">
        <w:rPr>
          <w:rFonts w:ascii="Arial" w:hAnsi="Arial" w:cs="Arial"/>
          <w:b/>
        </w:rPr>
        <w:t>PERSPECTIVA DEL PACIENTE</w:t>
      </w:r>
    </w:p>
    <w:p w14:paraId="4CFDAC01" w14:textId="21952E24" w:rsidR="00FC6416" w:rsidRDefault="00237EA6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  <w:r w:rsidRPr="00237EA6">
        <w:rPr>
          <w:rFonts w:ascii="Arial" w:hAnsi="Arial" w:cs="Arial"/>
          <w:bCs/>
        </w:rPr>
        <w:t>¿Comunicó el paciente su perspectiva o experiencia? (Incluir siempre que sea posible).</w:t>
      </w:r>
    </w:p>
    <w:p w14:paraId="7317EF5F" w14:textId="350C3F99" w:rsidR="00237EA6" w:rsidRDefault="00237EA6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</w:rPr>
      </w:pPr>
    </w:p>
    <w:p w14:paraId="31F0A8A0" w14:textId="1BDD426D" w:rsidR="00277F3E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277F3E">
        <w:rPr>
          <w:rFonts w:ascii="Arial" w:hAnsi="Arial" w:cs="Arial"/>
          <w:b/>
        </w:rPr>
        <w:t>CONSENTIMIENTO INFORMADO</w:t>
      </w:r>
      <w:r w:rsidR="00CD4728">
        <w:rPr>
          <w:rFonts w:ascii="Arial" w:hAnsi="Arial" w:cs="Arial"/>
          <w:b/>
        </w:rPr>
        <w:t xml:space="preserve"> </w:t>
      </w:r>
      <w:r w:rsidR="00CD4728" w:rsidRPr="000236D5">
        <w:rPr>
          <w:rFonts w:ascii="Arial" w:hAnsi="Arial" w:cs="Arial"/>
          <w:b/>
        </w:rPr>
        <w:t>Y OTROS ASPECTOS ÉTICOS</w:t>
      </w:r>
    </w:p>
    <w:p w14:paraId="7B2AAE9B" w14:textId="1755F305" w:rsidR="009B56F9" w:rsidRPr="009B56F9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FF0000"/>
        </w:rPr>
      </w:pPr>
      <w:r w:rsidRPr="00277F3E">
        <w:rPr>
          <w:rFonts w:ascii="Arial" w:hAnsi="Arial" w:cs="Arial"/>
          <w:bCs/>
        </w:rPr>
        <w:t>¿Dio su consentimiento informado el paciente?</w:t>
      </w:r>
      <w:r w:rsidR="009B56F9">
        <w:rPr>
          <w:rFonts w:ascii="Arial" w:hAnsi="Arial" w:cs="Arial"/>
          <w:bCs/>
        </w:rPr>
        <w:t xml:space="preserve"> </w:t>
      </w:r>
      <w:r w:rsidR="009B56F9" w:rsidRPr="00351025">
        <w:rPr>
          <w:rFonts w:ascii="Arial" w:hAnsi="Arial" w:cs="Arial"/>
          <w:bCs/>
        </w:rPr>
        <w:t xml:space="preserve">Si no cuenta con autorización específica, debe cubrir las imágenes que identifiquen a un paciente. </w:t>
      </w:r>
    </w:p>
    <w:p w14:paraId="60D7CBE0" w14:textId="77777777" w:rsidR="00277F3E" w:rsidRPr="009B56F9" w:rsidRDefault="00277F3E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Cs/>
          <w:color w:val="FF0000"/>
        </w:rPr>
      </w:pPr>
    </w:p>
    <w:p w14:paraId="549C6749" w14:textId="77777777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AA5FFB">
        <w:rPr>
          <w:rFonts w:ascii="Arial" w:hAnsi="Arial" w:cs="Arial"/>
          <w:b/>
          <w:bCs/>
        </w:rPr>
        <w:t>CONTRIBUCIONES</w:t>
      </w:r>
    </w:p>
    <w:p w14:paraId="29AC0B35" w14:textId="7DE3A98C" w:rsidR="003037A7" w:rsidRDefault="009B56F9" w:rsidP="00552FB2">
      <w:pPr>
        <w:spacing w:line="360" w:lineRule="auto"/>
        <w:jc w:val="both"/>
        <w:rPr>
          <w:rFonts w:ascii="Arial" w:hAnsi="Arial" w:cs="Arial"/>
        </w:rPr>
      </w:pPr>
      <w:r w:rsidRPr="00351025">
        <w:rPr>
          <w:rFonts w:ascii="Arial" w:hAnsi="Arial" w:cs="Arial"/>
        </w:rPr>
        <w:t>Describir</w:t>
      </w:r>
      <w:r w:rsidR="003D6783" w:rsidRPr="00351025">
        <w:rPr>
          <w:rFonts w:ascii="Arial" w:hAnsi="Arial" w:cs="Arial"/>
        </w:rPr>
        <w:t xml:space="preserve"> l</w:t>
      </w:r>
      <w:r w:rsidR="003D6783" w:rsidRPr="00D22F98">
        <w:rPr>
          <w:rFonts w:ascii="Arial" w:hAnsi="Arial" w:cs="Arial"/>
        </w:rPr>
        <w:t xml:space="preserve">a contribución de cada uno de los autores al desarrollo del estudio y del artículo de acuerdo con los cuatro criterios de </w:t>
      </w:r>
      <w:r w:rsidR="003D6783" w:rsidRPr="00663516">
        <w:rPr>
          <w:rFonts w:ascii="Arial" w:hAnsi="Arial" w:cs="Arial"/>
        </w:rPr>
        <w:t xml:space="preserve">autoría </w:t>
      </w:r>
      <w:bookmarkStart w:id="9" w:name="_Hlk65785603"/>
      <w:r w:rsidR="003D6783" w:rsidRPr="00663516">
        <w:rPr>
          <w:rFonts w:ascii="Arial" w:hAnsi="Arial" w:cs="Arial"/>
        </w:rPr>
        <w:t xml:space="preserve">(ver </w:t>
      </w:r>
      <w:r w:rsidR="003D6783">
        <w:rPr>
          <w:rFonts w:ascii="Arial" w:hAnsi="Arial" w:cs="Arial"/>
        </w:rPr>
        <w:t>Instrucciones para A</w:t>
      </w:r>
      <w:r w:rsidR="003D6783" w:rsidRPr="00663516">
        <w:rPr>
          <w:rFonts w:ascii="Arial" w:hAnsi="Arial" w:cs="Arial"/>
        </w:rPr>
        <w:t xml:space="preserve">utores </w:t>
      </w:r>
      <w:r w:rsidR="003D6783">
        <w:rPr>
          <w:rFonts w:ascii="Arial" w:hAnsi="Arial" w:cs="Arial"/>
        </w:rPr>
        <w:t xml:space="preserve">actualizada </w:t>
      </w:r>
      <w:r w:rsidR="003D6783" w:rsidRPr="00663516">
        <w:rPr>
          <w:rFonts w:ascii="Arial" w:hAnsi="Arial" w:cs="Arial"/>
        </w:rPr>
        <w:t xml:space="preserve">en la sección </w:t>
      </w:r>
      <w:r w:rsidR="003D6783">
        <w:rPr>
          <w:rFonts w:ascii="Arial" w:hAnsi="Arial" w:cs="Arial"/>
        </w:rPr>
        <w:t>Contribuciones</w:t>
      </w:r>
      <w:r w:rsidR="003D6783" w:rsidRPr="00663516">
        <w:rPr>
          <w:rFonts w:ascii="Arial" w:hAnsi="Arial" w:cs="Arial"/>
        </w:rPr>
        <w:t>).</w:t>
      </w:r>
      <w:r w:rsidR="003037A7">
        <w:rPr>
          <w:rFonts w:ascii="Arial" w:hAnsi="Arial" w:cs="Arial"/>
        </w:rPr>
        <w:t xml:space="preserve">  </w:t>
      </w:r>
      <w:r w:rsidRPr="00351025">
        <w:rPr>
          <w:rFonts w:ascii="Arial" w:hAnsi="Arial" w:cs="Arial"/>
        </w:rPr>
        <w:t>R</w:t>
      </w:r>
      <w:r w:rsidR="003037A7" w:rsidRPr="00351025">
        <w:rPr>
          <w:rFonts w:ascii="Arial" w:hAnsi="Arial" w:cs="Arial"/>
        </w:rPr>
        <w:t xml:space="preserve">evisar la </w:t>
      </w:r>
      <w:r w:rsidR="003037A7">
        <w:rPr>
          <w:rFonts w:ascii="Arial" w:hAnsi="Arial" w:cs="Arial"/>
        </w:rPr>
        <w:t xml:space="preserve">lista de contribuciones descritas en </w:t>
      </w:r>
      <w:proofErr w:type="spellStart"/>
      <w:r w:rsidR="003037A7">
        <w:rPr>
          <w:rFonts w:ascii="Arial" w:hAnsi="Arial" w:cs="Arial"/>
        </w:rPr>
        <w:t>CRediT</w:t>
      </w:r>
      <w:proofErr w:type="spellEnd"/>
      <w:r w:rsidR="003037A7">
        <w:rPr>
          <w:rFonts w:ascii="Arial" w:hAnsi="Arial" w:cs="Arial"/>
        </w:rPr>
        <w:t xml:space="preserve"> (</w:t>
      </w:r>
      <w:proofErr w:type="spellStart"/>
      <w:r w:rsidR="003037A7" w:rsidRPr="003037A7">
        <w:rPr>
          <w:rFonts w:ascii="Arial" w:hAnsi="Arial" w:cs="Arial"/>
        </w:rPr>
        <w:t>Contributor</w:t>
      </w:r>
      <w:proofErr w:type="spellEnd"/>
      <w:r w:rsidR="003037A7" w:rsidRPr="003037A7">
        <w:rPr>
          <w:rFonts w:ascii="Arial" w:hAnsi="Arial" w:cs="Arial"/>
        </w:rPr>
        <w:t xml:space="preserve"> Roles </w:t>
      </w:r>
      <w:proofErr w:type="spellStart"/>
      <w:r w:rsidR="003037A7" w:rsidRPr="003037A7">
        <w:rPr>
          <w:rFonts w:ascii="Arial" w:hAnsi="Arial" w:cs="Arial"/>
        </w:rPr>
        <w:t>Taxonomy</w:t>
      </w:r>
      <w:proofErr w:type="spellEnd"/>
      <w:r w:rsidR="003037A7" w:rsidRPr="003037A7">
        <w:rPr>
          <w:rFonts w:ascii="Arial" w:hAnsi="Arial" w:cs="Arial"/>
        </w:rPr>
        <w:t>,</w:t>
      </w:r>
      <w:r w:rsidR="003037A7">
        <w:rPr>
          <w:sz w:val="28"/>
          <w:szCs w:val="28"/>
          <w:lang w:val="es-HN"/>
        </w:rPr>
        <w:t xml:space="preserve"> </w:t>
      </w:r>
      <w:hyperlink r:id="rId14" w:history="1">
        <w:r w:rsidR="003037A7" w:rsidRPr="00332EF0">
          <w:rPr>
            <w:rStyle w:val="Hipervnculo"/>
            <w:rFonts w:ascii="Arial" w:hAnsi="Arial" w:cs="Arial"/>
          </w:rPr>
          <w:t>http://credit.niso.org/</w:t>
        </w:r>
      </w:hyperlink>
      <w:r w:rsidR="003037A7">
        <w:rPr>
          <w:rFonts w:ascii="Arial" w:hAnsi="Arial" w:cs="Arial"/>
        </w:rPr>
        <w:t xml:space="preserve">). </w:t>
      </w:r>
    </w:p>
    <w:p w14:paraId="26E8C1EA" w14:textId="77777777" w:rsidR="005B6A71" w:rsidRPr="009B56F9" w:rsidRDefault="005B6A71" w:rsidP="009B56F9">
      <w:pPr>
        <w:spacing w:line="360" w:lineRule="auto"/>
        <w:rPr>
          <w:rFonts w:ascii="Arial" w:hAnsi="Arial" w:cs="Arial"/>
          <w:b/>
          <w:bCs/>
        </w:rPr>
      </w:pPr>
    </w:p>
    <w:bookmarkEnd w:id="9"/>
    <w:p w14:paraId="38B3EF89" w14:textId="77BBB463" w:rsidR="003D6783" w:rsidRDefault="003D6783" w:rsidP="009B56F9">
      <w:pPr>
        <w:spacing w:line="360" w:lineRule="auto"/>
        <w:rPr>
          <w:rFonts w:ascii="Arial" w:hAnsi="Arial" w:cs="Arial"/>
          <w:b/>
          <w:bCs/>
        </w:rPr>
      </w:pPr>
      <w:r w:rsidRPr="00AA5FFB">
        <w:rPr>
          <w:rFonts w:ascii="Arial" w:hAnsi="Arial" w:cs="Arial"/>
          <w:b/>
          <w:bCs/>
        </w:rPr>
        <w:t>AGRADECIMIENTOS</w:t>
      </w:r>
    </w:p>
    <w:p w14:paraId="69F92DB7" w14:textId="0C2EF52E" w:rsidR="003D6783" w:rsidRPr="00663516" w:rsidRDefault="003D6783" w:rsidP="00552FB2">
      <w:pPr>
        <w:spacing w:line="360" w:lineRule="auto"/>
        <w:jc w:val="both"/>
        <w:rPr>
          <w:rFonts w:ascii="Arial" w:hAnsi="Arial" w:cs="Arial"/>
        </w:rPr>
      </w:pPr>
      <w:bookmarkStart w:id="10" w:name="_Hlk65785628"/>
      <w:r w:rsidRPr="00663516">
        <w:rPr>
          <w:rFonts w:ascii="Arial" w:hAnsi="Arial" w:cs="Arial"/>
        </w:rPr>
        <w:t>Se recomienda reconocer las contribuciones de individuos o instituciones, tales como ayuda técnica, apoyo financiero y contribuciones intelectuales, que no ameritan autoría (Ver</w:t>
      </w:r>
      <w:r>
        <w:rPr>
          <w:rFonts w:ascii="Arial" w:hAnsi="Arial" w:cs="Arial"/>
        </w:rPr>
        <w:t xml:space="preserve"> Instrucciones para A</w:t>
      </w:r>
      <w:r w:rsidRPr="00663516">
        <w:rPr>
          <w:rFonts w:ascii="Arial" w:hAnsi="Arial" w:cs="Arial"/>
        </w:rPr>
        <w:t xml:space="preserve">utores </w:t>
      </w:r>
      <w:r>
        <w:rPr>
          <w:rFonts w:ascii="Arial" w:hAnsi="Arial" w:cs="Arial"/>
        </w:rPr>
        <w:t xml:space="preserve">actualizada en </w:t>
      </w:r>
      <w:r w:rsidRPr="00663516">
        <w:rPr>
          <w:rFonts w:ascii="Arial" w:hAnsi="Arial" w:cs="Arial"/>
        </w:rPr>
        <w:t xml:space="preserve">sección </w:t>
      </w:r>
      <w:r>
        <w:rPr>
          <w:rFonts w:ascii="Arial" w:hAnsi="Arial" w:cs="Arial"/>
        </w:rPr>
        <w:t>Agradecimientos</w:t>
      </w:r>
      <w:r w:rsidRPr="00663516">
        <w:rPr>
          <w:rFonts w:ascii="Arial-BoldMT" w:hAnsi="Arial-BoldMT" w:cs="Arial-BoldMT"/>
          <w:lang w:val="es-CO"/>
        </w:rPr>
        <w:t>)</w:t>
      </w:r>
      <w:r w:rsidR="00543170">
        <w:rPr>
          <w:rFonts w:ascii="Arial-BoldMT" w:hAnsi="Arial-BoldMT" w:cs="Arial-BoldMT"/>
          <w:lang w:val="es-CO"/>
        </w:rPr>
        <w:t>.</w:t>
      </w:r>
    </w:p>
    <w:bookmarkEnd w:id="10"/>
    <w:p w14:paraId="6C5EFDC2" w14:textId="77777777" w:rsidR="003037A7" w:rsidRDefault="003037A7" w:rsidP="00552FB2">
      <w:pPr>
        <w:spacing w:line="360" w:lineRule="auto"/>
        <w:rPr>
          <w:rFonts w:ascii="Arial" w:hAnsi="Arial" w:cs="Arial"/>
          <w:b/>
          <w:bCs/>
        </w:rPr>
      </w:pPr>
    </w:p>
    <w:p w14:paraId="357BE575" w14:textId="77777777" w:rsidR="003037A7" w:rsidRPr="00BD0083" w:rsidRDefault="003037A7" w:rsidP="003037A7">
      <w:pPr>
        <w:spacing w:line="360" w:lineRule="auto"/>
        <w:jc w:val="both"/>
        <w:rPr>
          <w:rFonts w:ascii="Arial" w:eastAsia="Calibri" w:hAnsi="Arial" w:cs="Arial"/>
          <w:b/>
          <w:lang w:val="es-HN"/>
        </w:rPr>
      </w:pPr>
      <w:r w:rsidRPr="00BD0083">
        <w:rPr>
          <w:rFonts w:ascii="Arial" w:eastAsia="Calibri" w:hAnsi="Arial" w:cs="Arial"/>
          <w:b/>
          <w:lang w:val="es-HN"/>
        </w:rPr>
        <w:t>DETALLES DE LOS AUTORES</w:t>
      </w:r>
    </w:p>
    <w:p w14:paraId="6D1E858E" w14:textId="77777777" w:rsidR="003037A7" w:rsidRDefault="003037A7" w:rsidP="003037A7">
      <w:pPr>
        <w:spacing w:line="360" w:lineRule="auto"/>
        <w:jc w:val="both"/>
        <w:rPr>
          <w:rFonts w:ascii="Arial" w:eastAsia="Calibri" w:hAnsi="Arial" w:cs="Arial"/>
          <w:b/>
          <w:color w:val="000000"/>
          <w:lang w:val="es-HN"/>
        </w:rPr>
      </w:pPr>
      <w:r w:rsidRPr="0011778C">
        <w:rPr>
          <w:rFonts w:ascii="Arial" w:eastAsia="Calibri" w:hAnsi="Arial" w:cs="Arial"/>
          <w:color w:val="000000"/>
          <w:lang w:val="es-HN"/>
        </w:rPr>
        <w:t>Para cada autor</w:t>
      </w:r>
      <w:r>
        <w:rPr>
          <w:rFonts w:ascii="Arial" w:eastAsia="Calibri" w:hAnsi="Arial" w:cs="Arial"/>
          <w:color w:val="000000"/>
          <w:lang w:val="es-HN"/>
        </w:rPr>
        <w:t xml:space="preserve"> incluir formación académica (especialidad, sub-especialidad, grados académicos) y correo electrónico. </w:t>
      </w:r>
    </w:p>
    <w:p w14:paraId="79FAA75F" w14:textId="12B08F37" w:rsidR="00D72836" w:rsidRDefault="00D72836" w:rsidP="00552FB2">
      <w:pPr>
        <w:spacing w:line="360" w:lineRule="auto"/>
        <w:rPr>
          <w:rFonts w:ascii="Arial" w:hAnsi="Arial" w:cs="Arial"/>
          <w:b/>
          <w:bCs/>
          <w:lang w:val="es-HN"/>
        </w:rPr>
      </w:pPr>
    </w:p>
    <w:p w14:paraId="316BF96B" w14:textId="270ADCAD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BC2E32">
        <w:rPr>
          <w:rFonts w:ascii="Arial" w:hAnsi="Arial" w:cs="Arial"/>
          <w:b/>
          <w:bCs/>
        </w:rPr>
        <w:t>REFERENCIAS</w:t>
      </w:r>
    </w:p>
    <w:p w14:paraId="164C4FFF" w14:textId="77777777" w:rsidR="003D6783" w:rsidRPr="003E5B77" w:rsidRDefault="003D6783" w:rsidP="00552FB2">
      <w:pPr>
        <w:spacing w:line="360" w:lineRule="auto"/>
        <w:jc w:val="both"/>
        <w:rPr>
          <w:rFonts w:ascii="Arial" w:hAnsi="Arial" w:cs="Arial"/>
        </w:rPr>
      </w:pPr>
      <w:r w:rsidRPr="003E5B77">
        <w:rPr>
          <w:rFonts w:ascii="Arial" w:hAnsi="Arial" w:cs="Arial"/>
        </w:rPr>
        <w:t xml:space="preserve">Las referencias deben ser citadas sin paréntesis y en superíndice, colocadas por orden de aparición en el texto. El 75% de las referencias deben ser de los últimos 5 años.  </w:t>
      </w:r>
      <w:r w:rsidRPr="003E5B77">
        <w:rPr>
          <w:rFonts w:ascii="Arial" w:hAnsi="Arial" w:cs="Arial"/>
        </w:rPr>
        <w:lastRenderedPageBreak/>
        <w:t>Utilizar el formato de la Revista Médica Hondureña pa</w:t>
      </w:r>
      <w:r>
        <w:rPr>
          <w:rFonts w:ascii="Arial" w:hAnsi="Arial" w:cs="Arial"/>
        </w:rPr>
        <w:t xml:space="preserve">ra citar las referencias (Ver Instrucciones para </w:t>
      </w:r>
      <w:r w:rsidRPr="00663516">
        <w:rPr>
          <w:rFonts w:ascii="Arial" w:hAnsi="Arial" w:cs="Arial"/>
        </w:rPr>
        <w:t>Autor en la sección Referencias).</w:t>
      </w:r>
    </w:p>
    <w:p w14:paraId="08A5A01D" w14:textId="078C2C74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</w:p>
    <w:p w14:paraId="54FC2E08" w14:textId="01A4E921" w:rsidR="003D6783" w:rsidRPr="002B77D5" w:rsidRDefault="003D6783" w:rsidP="00552FB2">
      <w:pPr>
        <w:spacing w:line="360" w:lineRule="auto"/>
        <w:rPr>
          <w:rFonts w:ascii="Arial" w:hAnsi="Arial" w:cs="Arial"/>
          <w:b/>
          <w:bCs/>
        </w:rPr>
      </w:pPr>
      <w:r w:rsidRPr="002B77D5">
        <w:rPr>
          <w:rFonts w:ascii="Arial" w:hAnsi="Arial" w:cs="Arial"/>
          <w:b/>
          <w:bCs/>
        </w:rPr>
        <w:t>FIGURAS</w:t>
      </w:r>
    </w:p>
    <w:p w14:paraId="697EDD45" w14:textId="77777777" w:rsidR="003D6783" w:rsidRPr="00ED195A" w:rsidRDefault="003D6783" w:rsidP="00552FB2">
      <w:pPr>
        <w:spacing w:line="360" w:lineRule="auto"/>
        <w:jc w:val="both"/>
        <w:rPr>
          <w:rFonts w:ascii="Arial" w:hAnsi="Arial" w:cs="Arial"/>
        </w:rPr>
      </w:pPr>
      <w:bookmarkStart w:id="11" w:name="_Hlk65785692"/>
      <w:r w:rsidRPr="002B77D5">
        <w:rPr>
          <w:rFonts w:ascii="Arial" w:hAnsi="Arial" w:cs="Arial"/>
        </w:rPr>
        <w:t>Debe enviar archivo de figura en un documento individual, adecuadamente identificado, en formato JPEG, PNG o TIFF</w:t>
      </w:r>
      <w:r>
        <w:rPr>
          <w:rFonts w:ascii="Arial" w:hAnsi="Arial" w:cs="Arial"/>
        </w:rPr>
        <w:t xml:space="preserve"> </w:t>
      </w:r>
      <w:r w:rsidRPr="00ED195A">
        <w:rPr>
          <w:rFonts w:ascii="Arial" w:hAnsi="Arial" w:cs="Arial"/>
        </w:rPr>
        <w:t>(Ver Instrucciones para Autores actualizada en sección Figuras).</w:t>
      </w:r>
    </w:p>
    <w:bookmarkEnd w:id="11"/>
    <w:p w14:paraId="7D5A4D8C" w14:textId="77777777" w:rsidR="00391596" w:rsidRDefault="00391596" w:rsidP="00552FB2">
      <w:pPr>
        <w:spacing w:line="360" w:lineRule="auto"/>
        <w:rPr>
          <w:rFonts w:ascii="Arial" w:hAnsi="Arial" w:cs="Arial"/>
          <w:b/>
          <w:bCs/>
        </w:rPr>
      </w:pPr>
    </w:p>
    <w:p w14:paraId="4501E522" w14:textId="493B272A" w:rsidR="003D6783" w:rsidRDefault="003D6783" w:rsidP="00552FB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CUADROS</w:t>
      </w:r>
    </w:p>
    <w:p w14:paraId="74C0291B" w14:textId="77777777" w:rsidR="003D6783" w:rsidRPr="00BC2E32" w:rsidRDefault="003D6783" w:rsidP="00552FB2">
      <w:pPr>
        <w:spacing w:line="360" w:lineRule="auto"/>
        <w:jc w:val="both"/>
        <w:rPr>
          <w:rFonts w:ascii="Arial" w:hAnsi="Arial" w:cs="Arial"/>
          <w:b/>
          <w:bCs/>
        </w:rPr>
      </w:pPr>
      <w:bookmarkStart w:id="12" w:name="_Hlk65785725"/>
      <w:r w:rsidRPr="00300425">
        <w:rPr>
          <w:rFonts w:ascii="Arial" w:hAnsi="Arial" w:cs="Arial"/>
        </w:rPr>
        <w:t>Se deben presentar en formato de texto, no como figura insertada en el documento</w:t>
      </w:r>
      <w:r>
        <w:rPr>
          <w:rFonts w:ascii="Arial" w:hAnsi="Arial" w:cs="Arial"/>
        </w:rPr>
        <w:t xml:space="preserve"> </w:t>
      </w:r>
      <w:bookmarkEnd w:id="12"/>
      <w:r w:rsidRPr="00ED195A">
        <w:rPr>
          <w:rFonts w:ascii="Arial" w:hAnsi="Arial" w:cs="Arial"/>
        </w:rPr>
        <w:t xml:space="preserve">(Ver Instrucciones para Autores actualizada en sección </w:t>
      </w:r>
      <w:r>
        <w:rPr>
          <w:rFonts w:ascii="Arial" w:hAnsi="Arial" w:cs="Arial"/>
        </w:rPr>
        <w:t>Cuadros</w:t>
      </w:r>
      <w:r w:rsidRPr="00ED195A">
        <w:rPr>
          <w:rFonts w:ascii="Arial" w:hAnsi="Arial" w:cs="Arial"/>
        </w:rPr>
        <w:t>).</w:t>
      </w:r>
    </w:p>
    <w:bookmarkEnd w:id="7"/>
    <w:bookmarkEnd w:id="8"/>
    <w:p w14:paraId="4B70577C" w14:textId="77777777" w:rsidR="003D6783" w:rsidRPr="003D6783" w:rsidRDefault="003D6783" w:rsidP="00552FB2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sectPr w:rsidR="003D6783" w:rsidRPr="003D6783" w:rsidSect="00EA5785"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DE55D" w14:textId="77777777" w:rsidR="0046636A" w:rsidRDefault="0046636A">
      <w:r>
        <w:separator/>
      </w:r>
    </w:p>
  </w:endnote>
  <w:endnote w:type="continuationSeparator" w:id="0">
    <w:p w14:paraId="00159E02" w14:textId="77777777" w:rsidR="0046636A" w:rsidRDefault="0046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89C15" w14:textId="77777777" w:rsidR="00810C20" w:rsidRDefault="00FA3C77" w:rsidP="009163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488C2F0" w14:textId="77777777" w:rsidR="00810C20" w:rsidRDefault="004663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1162192"/>
      <w:docPartObj>
        <w:docPartGallery w:val="Page Numbers (Bottom of Page)"/>
        <w:docPartUnique/>
      </w:docPartObj>
    </w:sdtPr>
    <w:sdtEndPr/>
    <w:sdtContent>
      <w:p w14:paraId="03FAB752" w14:textId="58D51BCA" w:rsidR="004E7A5D" w:rsidRDefault="004E7A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C6" w:rsidRPr="00A569C6">
          <w:rPr>
            <w:noProof/>
            <w:lang w:val="es-ES"/>
          </w:rPr>
          <w:t>2</w:t>
        </w:r>
        <w:r>
          <w:fldChar w:fldCharType="end"/>
        </w:r>
      </w:p>
    </w:sdtContent>
  </w:sdt>
  <w:p w14:paraId="528F27C0" w14:textId="77777777" w:rsidR="00810C20" w:rsidRDefault="0046636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08625"/>
      <w:docPartObj>
        <w:docPartGallery w:val="Page Numbers (Bottom of Page)"/>
        <w:docPartUnique/>
      </w:docPartObj>
    </w:sdtPr>
    <w:sdtEndPr/>
    <w:sdtContent>
      <w:p w14:paraId="40CAE303" w14:textId="2C48C38B" w:rsidR="00810C20" w:rsidRDefault="00FA3C7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9C6" w:rsidRPr="00A569C6">
          <w:rPr>
            <w:noProof/>
            <w:lang w:val="es-ES"/>
          </w:rPr>
          <w:t>1</w:t>
        </w:r>
        <w:r>
          <w:fldChar w:fldCharType="end"/>
        </w:r>
      </w:p>
    </w:sdtContent>
  </w:sdt>
  <w:p w14:paraId="4273C4AE" w14:textId="77777777" w:rsidR="00810C20" w:rsidRDefault="004663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A6D0C" w14:textId="77777777" w:rsidR="0046636A" w:rsidRDefault="0046636A">
      <w:r>
        <w:separator/>
      </w:r>
    </w:p>
  </w:footnote>
  <w:footnote w:type="continuationSeparator" w:id="0">
    <w:p w14:paraId="3C5432C0" w14:textId="77777777" w:rsidR="0046636A" w:rsidRDefault="0046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866FB" w14:textId="2F71BCFD" w:rsidR="00E61E0C" w:rsidRDefault="00E61E0C" w:rsidP="00E61E0C">
    <w:pPr>
      <w:spacing w:line="360" w:lineRule="auto"/>
      <w:jc w:val="both"/>
      <w:rPr>
        <w:rFonts w:ascii="Arial" w:eastAsia="Calibri" w:hAnsi="Arial" w:cs="Arial"/>
        <w:b/>
        <w:lang w:val="es-HN"/>
      </w:rPr>
    </w:pPr>
    <w:r>
      <w:rPr>
        <w:noProof/>
        <w:lang w:val="es-HN" w:eastAsia="es-HN"/>
      </w:rPr>
      <w:drawing>
        <wp:inline distT="0" distB="0" distL="0" distR="0" wp14:anchorId="327757C9" wp14:editId="5C539605">
          <wp:extent cx="1244600" cy="540109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4" cy="5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3A17F" w14:textId="2A85DFCA" w:rsidR="00E61E0C" w:rsidRDefault="0046636A" w:rsidP="00E61E0C">
    <w:pPr>
      <w:spacing w:line="360" w:lineRule="auto"/>
      <w:jc w:val="both"/>
      <w:rPr>
        <w:rFonts w:ascii="Arial" w:eastAsia="Calibri" w:hAnsi="Arial" w:cs="Arial"/>
        <w:b/>
        <w:sz w:val="20"/>
        <w:szCs w:val="20"/>
        <w:lang w:val="es-HN"/>
      </w:rPr>
    </w:pPr>
    <w:hyperlink r:id="rId2" w:history="1">
      <w:r w:rsidR="00E61E0C" w:rsidRPr="00E61E0C">
        <w:rPr>
          <w:rStyle w:val="Hipervnculo"/>
          <w:rFonts w:ascii="Arial" w:eastAsia="Calibri" w:hAnsi="Arial" w:cs="Arial"/>
          <w:b/>
          <w:sz w:val="20"/>
          <w:szCs w:val="20"/>
          <w:lang w:val="es-HN"/>
        </w:rPr>
        <w:t>https://revistamedicahondurena.hn/</w:t>
      </w:r>
    </w:hyperlink>
    <w:r w:rsidR="00E61E0C" w:rsidRPr="00E61E0C">
      <w:rPr>
        <w:rFonts w:ascii="Arial" w:eastAsia="Calibri" w:hAnsi="Arial" w:cs="Arial"/>
        <w:b/>
        <w:sz w:val="20"/>
        <w:szCs w:val="20"/>
        <w:lang w:val="es-HN"/>
      </w:rPr>
      <w:t xml:space="preserve"> </w:t>
    </w:r>
  </w:p>
  <w:p w14:paraId="55029CD6" w14:textId="77777777" w:rsidR="00F4043B" w:rsidRPr="00295046" w:rsidRDefault="0046636A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3" w:history="1">
      <w:r w:rsidR="00F4043B" w:rsidRPr="001830B9">
        <w:rPr>
          <w:rStyle w:val="Hipervnculo"/>
          <w:rFonts w:ascii="Arial" w:eastAsia="Calibri" w:hAnsi="Arial" w:cs="Arial"/>
          <w:sz w:val="20"/>
          <w:szCs w:val="20"/>
          <w:lang w:val="es-HN"/>
        </w:rPr>
        <w:t>https://lilacs.bvsalud.org/es/revistas-lilacs/revistas-indexadas-en-lilacs/</w:t>
      </w:r>
    </w:hyperlink>
    <w:r w:rsidR="00F4043B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6047A152" w14:textId="77777777" w:rsidR="00F4043B" w:rsidRPr="00295046" w:rsidRDefault="0046636A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4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http://www.bvs.hn/RMH</w:t>
      </w:r>
    </w:hyperlink>
  </w:p>
  <w:p w14:paraId="3704AFFD" w14:textId="77777777" w:rsidR="00F4043B" w:rsidRPr="00295046" w:rsidRDefault="0046636A" w:rsidP="00F4043B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5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https://www.camjol.info/index.php/RMH</w:t>
      </w:r>
    </w:hyperlink>
  </w:p>
  <w:p w14:paraId="6CE722D2" w14:textId="0ED7ABC5" w:rsidR="00F4043B" w:rsidRPr="00F4043B" w:rsidRDefault="0046636A" w:rsidP="00E61E0C">
    <w:pPr>
      <w:spacing w:line="360" w:lineRule="auto"/>
      <w:jc w:val="both"/>
      <w:rPr>
        <w:rFonts w:ascii="Arial" w:eastAsia="Calibri" w:hAnsi="Arial" w:cs="Arial"/>
        <w:sz w:val="20"/>
        <w:szCs w:val="20"/>
        <w:lang w:val="es-HN"/>
      </w:rPr>
    </w:pPr>
    <w:hyperlink r:id="rId6" w:history="1">
      <w:r w:rsidR="00F4043B" w:rsidRPr="00295046">
        <w:rPr>
          <w:rStyle w:val="Hipervnculo"/>
          <w:rFonts w:ascii="Arial" w:eastAsia="Calibri" w:hAnsi="Arial" w:cs="Arial"/>
          <w:sz w:val="20"/>
          <w:szCs w:val="20"/>
          <w:lang w:val="es-HN"/>
        </w:rPr>
        <w:t>http://portal.amelica.org/revista.oa?id=470</w:t>
      </w:r>
    </w:hyperlink>
    <w:r w:rsidR="00F4043B" w:rsidRPr="00295046">
      <w:rPr>
        <w:rFonts w:ascii="Arial" w:eastAsia="Calibri" w:hAnsi="Arial" w:cs="Arial"/>
        <w:sz w:val="20"/>
        <w:szCs w:val="20"/>
        <w:lang w:val="es-HN"/>
      </w:rPr>
      <w:t xml:space="preserve"> </w:t>
    </w:r>
  </w:p>
  <w:p w14:paraId="04BB40E7" w14:textId="77777777" w:rsidR="00E61E0C" w:rsidRDefault="00E61E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E2F8A"/>
    <w:multiLevelType w:val="hybridMultilevel"/>
    <w:tmpl w:val="A25C17CC"/>
    <w:lvl w:ilvl="0" w:tplc="0358A8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E50CD"/>
    <w:multiLevelType w:val="hybridMultilevel"/>
    <w:tmpl w:val="1A78B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CB"/>
    <w:rsid w:val="000173CB"/>
    <w:rsid w:val="000236D5"/>
    <w:rsid w:val="00040724"/>
    <w:rsid w:val="00044ED8"/>
    <w:rsid w:val="00050BFA"/>
    <w:rsid w:val="0008298F"/>
    <w:rsid w:val="00087EEB"/>
    <w:rsid w:val="000A698B"/>
    <w:rsid w:val="000B1D59"/>
    <w:rsid w:val="000C35A7"/>
    <w:rsid w:val="000C6A2C"/>
    <w:rsid w:val="000C7216"/>
    <w:rsid w:val="000D369B"/>
    <w:rsid w:val="000E4BEB"/>
    <w:rsid w:val="000F16D9"/>
    <w:rsid w:val="00104A27"/>
    <w:rsid w:val="00116F31"/>
    <w:rsid w:val="0011778C"/>
    <w:rsid w:val="00126947"/>
    <w:rsid w:val="00137107"/>
    <w:rsid w:val="0014308E"/>
    <w:rsid w:val="00146F71"/>
    <w:rsid w:val="00180D33"/>
    <w:rsid w:val="00195905"/>
    <w:rsid w:val="001A107D"/>
    <w:rsid w:val="001C2938"/>
    <w:rsid w:val="001E1B18"/>
    <w:rsid w:val="002115D0"/>
    <w:rsid w:val="00217227"/>
    <w:rsid w:val="002246E3"/>
    <w:rsid w:val="00227DA3"/>
    <w:rsid w:val="00237EA6"/>
    <w:rsid w:val="00251C7C"/>
    <w:rsid w:val="002526F0"/>
    <w:rsid w:val="0025430C"/>
    <w:rsid w:val="00277F3E"/>
    <w:rsid w:val="0028278B"/>
    <w:rsid w:val="002913CE"/>
    <w:rsid w:val="00296420"/>
    <w:rsid w:val="002A2E94"/>
    <w:rsid w:val="002A486B"/>
    <w:rsid w:val="002A5842"/>
    <w:rsid w:val="002A612A"/>
    <w:rsid w:val="002B073C"/>
    <w:rsid w:val="002B3EDE"/>
    <w:rsid w:val="002C69F6"/>
    <w:rsid w:val="002D2BC2"/>
    <w:rsid w:val="002D7BD5"/>
    <w:rsid w:val="002E6578"/>
    <w:rsid w:val="003037A7"/>
    <w:rsid w:val="00305CA6"/>
    <w:rsid w:val="00320030"/>
    <w:rsid w:val="00330771"/>
    <w:rsid w:val="003361D0"/>
    <w:rsid w:val="003366D9"/>
    <w:rsid w:val="00345A81"/>
    <w:rsid w:val="00351025"/>
    <w:rsid w:val="0036505D"/>
    <w:rsid w:val="00374E73"/>
    <w:rsid w:val="00391596"/>
    <w:rsid w:val="003936BE"/>
    <w:rsid w:val="003970A9"/>
    <w:rsid w:val="003D6783"/>
    <w:rsid w:val="003E5A7E"/>
    <w:rsid w:val="003E75E0"/>
    <w:rsid w:val="003F362C"/>
    <w:rsid w:val="00407D27"/>
    <w:rsid w:val="00413ED4"/>
    <w:rsid w:val="00451746"/>
    <w:rsid w:val="00460229"/>
    <w:rsid w:val="00465A9B"/>
    <w:rsid w:val="0046636A"/>
    <w:rsid w:val="00470CA2"/>
    <w:rsid w:val="004768AD"/>
    <w:rsid w:val="00481B01"/>
    <w:rsid w:val="00481BAB"/>
    <w:rsid w:val="004A11D2"/>
    <w:rsid w:val="004A16E6"/>
    <w:rsid w:val="004A29E6"/>
    <w:rsid w:val="004A534B"/>
    <w:rsid w:val="004D6921"/>
    <w:rsid w:val="004E7A5D"/>
    <w:rsid w:val="004F1BC5"/>
    <w:rsid w:val="00510164"/>
    <w:rsid w:val="0051037E"/>
    <w:rsid w:val="0052535D"/>
    <w:rsid w:val="00534F0B"/>
    <w:rsid w:val="00543170"/>
    <w:rsid w:val="00552FB2"/>
    <w:rsid w:val="00594EB2"/>
    <w:rsid w:val="005A2744"/>
    <w:rsid w:val="005B33F1"/>
    <w:rsid w:val="005B6A71"/>
    <w:rsid w:val="005B6FA0"/>
    <w:rsid w:val="005F2082"/>
    <w:rsid w:val="00621AF4"/>
    <w:rsid w:val="0064187C"/>
    <w:rsid w:val="00643834"/>
    <w:rsid w:val="00645072"/>
    <w:rsid w:val="00662ACB"/>
    <w:rsid w:val="00671057"/>
    <w:rsid w:val="00684E75"/>
    <w:rsid w:val="006A21AB"/>
    <w:rsid w:val="006C5E9F"/>
    <w:rsid w:val="006C6321"/>
    <w:rsid w:val="006D65A6"/>
    <w:rsid w:val="006E5B78"/>
    <w:rsid w:val="006F72EA"/>
    <w:rsid w:val="0070014B"/>
    <w:rsid w:val="007531DC"/>
    <w:rsid w:val="00774B15"/>
    <w:rsid w:val="007947AB"/>
    <w:rsid w:val="007B4D14"/>
    <w:rsid w:val="007D3466"/>
    <w:rsid w:val="007E0102"/>
    <w:rsid w:val="007E50C3"/>
    <w:rsid w:val="007F5B38"/>
    <w:rsid w:val="00836B9D"/>
    <w:rsid w:val="00840190"/>
    <w:rsid w:val="00855DFB"/>
    <w:rsid w:val="008709CC"/>
    <w:rsid w:val="00873ACB"/>
    <w:rsid w:val="00875E61"/>
    <w:rsid w:val="0089644A"/>
    <w:rsid w:val="008A0DD3"/>
    <w:rsid w:val="008A78F4"/>
    <w:rsid w:val="008C6346"/>
    <w:rsid w:val="008E125E"/>
    <w:rsid w:val="008F6C3B"/>
    <w:rsid w:val="00931B0D"/>
    <w:rsid w:val="00934A05"/>
    <w:rsid w:val="00941254"/>
    <w:rsid w:val="0097653B"/>
    <w:rsid w:val="0098192F"/>
    <w:rsid w:val="00982C66"/>
    <w:rsid w:val="00994C82"/>
    <w:rsid w:val="009A434C"/>
    <w:rsid w:val="009B56F9"/>
    <w:rsid w:val="009B5C85"/>
    <w:rsid w:val="009B5EDC"/>
    <w:rsid w:val="009D1AB4"/>
    <w:rsid w:val="009D275D"/>
    <w:rsid w:val="009D5920"/>
    <w:rsid w:val="00A01CD6"/>
    <w:rsid w:val="00A415D6"/>
    <w:rsid w:val="00A569C6"/>
    <w:rsid w:val="00A66AE5"/>
    <w:rsid w:val="00AA4459"/>
    <w:rsid w:val="00AB376C"/>
    <w:rsid w:val="00AB6AA3"/>
    <w:rsid w:val="00AC2417"/>
    <w:rsid w:val="00AF4309"/>
    <w:rsid w:val="00B24C7B"/>
    <w:rsid w:val="00B40BB0"/>
    <w:rsid w:val="00B673FA"/>
    <w:rsid w:val="00B87CCF"/>
    <w:rsid w:val="00B92B04"/>
    <w:rsid w:val="00BA5FEA"/>
    <w:rsid w:val="00BB789A"/>
    <w:rsid w:val="00BC285B"/>
    <w:rsid w:val="00BD0083"/>
    <w:rsid w:val="00BD0D61"/>
    <w:rsid w:val="00C0293D"/>
    <w:rsid w:val="00C3177C"/>
    <w:rsid w:val="00C3500E"/>
    <w:rsid w:val="00C361A2"/>
    <w:rsid w:val="00C436AC"/>
    <w:rsid w:val="00C62B85"/>
    <w:rsid w:val="00C6318F"/>
    <w:rsid w:val="00C70C76"/>
    <w:rsid w:val="00C70D64"/>
    <w:rsid w:val="00C7207A"/>
    <w:rsid w:val="00C8125F"/>
    <w:rsid w:val="00CA2BA9"/>
    <w:rsid w:val="00CB12EF"/>
    <w:rsid w:val="00CC4E85"/>
    <w:rsid w:val="00CD114A"/>
    <w:rsid w:val="00CD4728"/>
    <w:rsid w:val="00CD55E3"/>
    <w:rsid w:val="00CE17D4"/>
    <w:rsid w:val="00CF2B52"/>
    <w:rsid w:val="00D104F9"/>
    <w:rsid w:val="00D1099D"/>
    <w:rsid w:val="00D16174"/>
    <w:rsid w:val="00D60CDD"/>
    <w:rsid w:val="00D67C59"/>
    <w:rsid w:val="00D72836"/>
    <w:rsid w:val="00D75AFC"/>
    <w:rsid w:val="00D81640"/>
    <w:rsid w:val="00D927D7"/>
    <w:rsid w:val="00DC6946"/>
    <w:rsid w:val="00DD6ED1"/>
    <w:rsid w:val="00DE773D"/>
    <w:rsid w:val="00DF1A17"/>
    <w:rsid w:val="00E13A88"/>
    <w:rsid w:val="00E5089C"/>
    <w:rsid w:val="00E569C0"/>
    <w:rsid w:val="00E61E0C"/>
    <w:rsid w:val="00E83A55"/>
    <w:rsid w:val="00E86B8E"/>
    <w:rsid w:val="00E871D7"/>
    <w:rsid w:val="00E90DE6"/>
    <w:rsid w:val="00E97EA1"/>
    <w:rsid w:val="00EA449B"/>
    <w:rsid w:val="00EA5785"/>
    <w:rsid w:val="00ED243E"/>
    <w:rsid w:val="00EF359B"/>
    <w:rsid w:val="00EF6A0D"/>
    <w:rsid w:val="00F13667"/>
    <w:rsid w:val="00F1563B"/>
    <w:rsid w:val="00F17940"/>
    <w:rsid w:val="00F21CAE"/>
    <w:rsid w:val="00F4043B"/>
    <w:rsid w:val="00F446B9"/>
    <w:rsid w:val="00F4789E"/>
    <w:rsid w:val="00F770BC"/>
    <w:rsid w:val="00F831B0"/>
    <w:rsid w:val="00F94A23"/>
    <w:rsid w:val="00FA3C77"/>
    <w:rsid w:val="00FB09E0"/>
    <w:rsid w:val="00FC6416"/>
    <w:rsid w:val="00FE69CB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74F8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3C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Bibliografa">
    <w:name w:val="Bibliography"/>
    <w:basedOn w:val="Normal"/>
    <w:next w:val="Normal"/>
    <w:uiPriority w:val="37"/>
    <w:unhideWhenUsed/>
    <w:rsid w:val="000173CB"/>
  </w:style>
  <w:style w:type="character" w:styleId="Hipervnculo">
    <w:name w:val="Hyperlink"/>
    <w:basedOn w:val="Fuentedeprrafopredeter"/>
    <w:uiPriority w:val="99"/>
    <w:unhideWhenUsed/>
    <w:rsid w:val="000173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73CB"/>
    <w:rPr>
      <w:rFonts w:ascii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173C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3CB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0173CB"/>
  </w:style>
  <w:style w:type="paragraph" w:styleId="Textodeglobo">
    <w:name w:val="Balloon Text"/>
    <w:basedOn w:val="Normal"/>
    <w:link w:val="TextodegloboCar"/>
    <w:uiPriority w:val="99"/>
    <w:semiHidden/>
    <w:unhideWhenUsed/>
    <w:rsid w:val="00017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3CB"/>
    <w:rPr>
      <w:rFonts w:ascii="Lucida Grande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D1099D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099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099D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099D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099D"/>
    <w:rPr>
      <w:b/>
      <w:bCs/>
      <w:sz w:val="20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E7A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7A5D"/>
    <w:rPr>
      <w:lang w:val="es-ES_tradnl"/>
    </w:rPr>
  </w:style>
  <w:style w:type="paragraph" w:styleId="Prrafodelista">
    <w:name w:val="List Paragraph"/>
    <w:basedOn w:val="Normal"/>
    <w:uiPriority w:val="34"/>
    <w:qFormat/>
    <w:rsid w:val="00BD0083"/>
    <w:pPr>
      <w:ind w:left="720"/>
      <w:contextualSpacing/>
    </w:pPr>
  </w:style>
  <w:style w:type="paragraph" w:customStyle="1" w:styleId="Default">
    <w:name w:val="Default"/>
    <w:rsid w:val="005B6A71"/>
    <w:pPr>
      <w:autoSpaceDE w:val="0"/>
      <w:autoSpaceDN w:val="0"/>
      <w:adjustRightInd w:val="0"/>
    </w:pPr>
    <w:rPr>
      <w:rFonts w:ascii="Arial" w:hAnsi="Arial" w:cs="Arial"/>
      <w:color w:val="000000"/>
      <w:lang w:val="es-HN"/>
    </w:rPr>
  </w:style>
  <w:style w:type="character" w:styleId="Hipervnculovisitado">
    <w:name w:val="FollowedHyperlink"/>
    <w:basedOn w:val="Fuentedeprrafopredeter"/>
    <w:uiPriority w:val="99"/>
    <w:semiHidden/>
    <w:unhideWhenUsed/>
    <w:rsid w:val="00A01CD6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D6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C6946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C6946"/>
    <w:rPr>
      <w:rFonts w:ascii="Consolas" w:hAnsi="Consolas"/>
      <w:sz w:val="20"/>
      <w:szCs w:val="2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60CD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reporting-guidelines/care/" TargetMode="External"/><Relationship Id="rId13" Type="http://schemas.openxmlformats.org/officeDocument/2006/relationships/hyperlink" Target="https://decs.bvsalud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cmje.org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vistamedicahondurena.hn/autores/recursos-para-autor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vistamedicahondurena.hn/autores/" TargetMode="External"/><Relationship Id="rId14" Type="http://schemas.openxmlformats.org/officeDocument/2006/relationships/hyperlink" Target="http://credit.niso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Vancouver.XSL" StyleName="Vancouver">
  <b:Source>
    <b:Tag>Cue12</b:Tag>
    <b:SourceType>JournalArticle</b:SourceType>
    <b:Guid>{2DE6BE5B-8981-7442-B68F-DF6C4D09FA07}</b:Guid>
    <b:Author>
      <b:Author>
        <b:NameList>
          <b:Person>
            <b:Last>Cuenca</b:Last>
            <b:First>Dalia</b:First>
          </b:Person>
          <b:Person>
            <b:Last>Pena</b:Last>
            <b:First>Juan</b:First>
          </b:Person>
          <b:Person>
            <b:Last>Mercado</b:Last>
            <b:First>Moisés</b:First>
          </b:Person>
        </b:NameList>
      </b:Author>
    </b:Author>
    <b:Title>Adenoma gigante de paratiroides: presentación de un caso</b:Title>
    <b:JournalName>Revista de Endocrinología y Nutrición</b:JournalName>
    <b:Year>2012</b:Year>
    <b:Month>Abril-Junio</b:Month>
    <b:Volume>20</b:Volume>
    <b:Issue>2</b:Issue>
    <b:Pages>88-91</b:Pages>
    <b:RefOrder>1</b:RefOrder>
  </b:Source>
  <b:Source>
    <b:Tag>Các16</b:Tag>
    <b:SourceType>JournalArticle</b:SourceType>
    <b:Guid>{A509E53F-A038-1140-A2A2-7D5684C7860A}</b:Guid>
    <b:Title>Doble adenoma de paratiroides como presentación de hiperparatiroidismo primario y detalles de su tratamiento</b:Title>
    <b:JournalName>Acta Médica Colombiana</b:JournalName>
    <b:Year>2016</b:Year>
    <b:Month>julio-septiembre</b:Month>
    <b:Volume>41</b:Volume>
    <b:Issue>3</b:Issue>
    <b:Pages>198-201</b:Pages>
    <b:Author>
      <b:Author>
        <b:NameList>
          <b:Person>
            <b:Last>Cáceres</b:Last>
            <b:First>Daniela</b:First>
          </b:Person>
          <b:Person>
            <b:Last>Restrepo</b:Last>
            <b:Middle>Augusto</b:Middle>
            <b:First>César</b:First>
          </b:Person>
        </b:NameList>
      </b:Author>
    </b:Author>
    <b:RefOrder>2</b:RefOrder>
  </b:Source>
  <b:Source>
    <b:Tag>Maz12</b:Tag>
    <b:SourceType>JournalArticle</b:SourceType>
    <b:Guid>{FF69E7C9-E34E-BA41-8BD3-5952EA9F2903}</b:Guid>
    <b:Title>Intrathyroidal parathyroid glands: small, but mighty (a Napoleon phenomenon)</b:Title>
    <b:JournalName>Surgery</b:JournalName>
    <b:Year>2012</b:Year>
    <b:Volume>152</b:Volume>
    <b:Issue>6</b:Issue>
    <b:Pages>1193-1200</b:Pages>
    <b:Author>
      <b:Author>
        <b:NameList>
          <b:Person>
            <b:Last>Mazeh</b:Last>
            <b:First>H</b:First>
          </b:Person>
          <b:Person>
            <b:Last>Kouniavsky</b:Last>
            <b:First>G</b:First>
          </b:Person>
          <b:Person>
            <b:Last>Schneider</b:Last>
            <b:First>DF</b:First>
          </b:Person>
          <b:Person>
            <b:Last>Makris</b:Last>
            <b:First>KI</b:First>
          </b:Person>
          <b:Person>
            <b:Last>Sippel</b:Last>
            <b:First>RS</b:First>
          </b:Person>
          <b:Person>
            <b:Last>Dackiw</b:Last>
            <b:First>APB</b:First>
          </b:Person>
          <b:Person>
            <b:Last>Chen</b:Last>
            <b:First>H</b:First>
          </b:Person>
          <b:Person>
            <b:Last>Zeiger</b:Last>
            <b:First>MA</b:First>
          </b:Person>
        </b:NameList>
      </b:Author>
    </b:Author>
    <b:RefOrder>3</b:RefOrder>
  </b:Source>
  <b:Source>
    <b:Tag>Oli16</b:Tag>
    <b:SourceType>JournalArticle</b:SourceType>
    <b:Guid>{9A8A18D3-D008-3745-9304-FB738E46EA09}</b:Guid>
    <b:Title>Adenoma paratiroideo. Presentación de un caso</b:Title>
    <b:Publisher>Medisur</b:Publisher>
    <b:Year>2016</b:Year>
    <b:Volume>14</b:Volume>
    <b:Author>
      <b:Author>
        <b:NameList>
          <b:Person>
            <b:Last>Olivera Fajardo</b:Last>
            <b:First>Daniel</b:First>
          </b:Person>
          <b:Person>
            <b:Last>Puerto Lorenzo</b:Last>
            <b:Middle>Alberto</b:Middle>
            <b:First>José </b:First>
          </b:Person>
          <b:Person>
            <b:Last>Torres Ajá</b:Last>
            <b:First>Lidia</b:First>
          </b:Person>
        </b:NameList>
      </b:Author>
    </b:Author>
    <b:Medium>Revista en Internet</b:Medium>
    <b:Edition>5</b:Edition>
    <b:PeriodicalTitle>Medisur</b:PeriodicalTitle>
    <b:Issue>5</b:Issue>
    <b:RefOrder>4</b:RefOrder>
  </b:Source>
  <b:Source>
    <b:Tag>Mac11</b:Tag>
    <b:SourceType>JournalArticle</b:SourceType>
    <b:Guid>{493D8707-DDD2-D046-A43E-A1D8F50E24D1}</b:Guid>
    <b:Title>Primary Hyperparathyroidism: An Overview</b:Title>
    <b:JournalName>International Journal of Endocrinology 2011</b:JournalName>
    <b:Year>2011</b:Year>
    <b:Pages>1-8</b:Pages>
    <b:Author>
      <b:Author>
        <b:NameList>
          <b:Person>
            <b:Last>Mackenzie-Feder</b:Last>
            <b:First>J</b:First>
          </b:Person>
          <b:Person>
            <b:Last>Sirrs</b:Last>
            <b:First>S</b:First>
          </b:Person>
          <b:Person>
            <b:Last>Anderson</b:Last>
            <b:First>D</b:First>
          </b:Person>
          <b:Person>
            <b:Last>Sharif</b:Last>
            <b:First>J</b:First>
          </b:Person>
          <b:Person>
            <b:Last>Khan</b:Last>
            <b:First>A</b:First>
          </b:Person>
        </b:NameList>
      </b:Author>
    </b:Author>
    <b:RefOrder>5</b:RefOrder>
  </b:Source>
  <b:Source>
    <b:Tag>Gra12</b:Tag>
    <b:SourceType>JournalArticle</b:SourceType>
    <b:Guid>{6D9251A7-475D-9946-9845-8593611637C2}</b:Guid>
    <b:Title>Experiencia quirúrgica en el hiperparatiroidismo primario en el Hospital de Especialidades del Centro Médico Nacional ''La Raza''</b:Title>
    <b:JournalName>Cir. gen</b:JournalName>
    <b:Year>2012</b:Year>
    <b:Month>Diciembre</b:Month>
    <b:Volume>34</b:Volume>
    <b:Issue>4</b:Issue>
    <b:Pages>249-253</b:Pages>
    <b:Author>
      <b:Author>
        <b:NameList>
          <b:Person>
            <b:Last>Granadas Canseco</b:Last>
            <b:First>Enrique</b:First>
          </b:Person>
          <b:Person>
            <b:Last>Servín Torres</b:Last>
            <b:First>Erick</b:First>
          </b:Person>
          <b:Person>
            <b:Last>Piscil Salazar</b:Last>
            <b:First>Marco Antonio</b:First>
          </b:Person>
          <b:Person>
            <b:Last>Velázquez García</b:Last>
            <b:First>José Arturo</b:First>
          </b:Person>
          <b:Person>
            <b:Last>Serrano Galeana</b:Last>
            <b:First>Ignacio</b:First>
          </b:Person>
          <b:Person>
            <b:Last>Granados Canseco</b:Last>
            <b:First>Ricardo</b:First>
          </b:Person>
        </b:NameList>
      </b:Author>
    </b:Author>
    <b:RefOrder>6</b:RefOrder>
  </b:Source>
  <b:Source>
    <b:Tag>Kha09</b:Tag>
    <b:SourceType>JournalArticle</b:SourceType>
    <b:Guid>{8ADBDE21-EF5D-EE41-B795-D452E2B963E9}</b:Guid>
    <b:Title>Medical management of asymptomatic primary hyperparathyrodism: Proceedings of the Third International Workshop</b:Title>
    <b:JournalName>J Clin Endocrinal Metab</b:JournalName>
    <b:Year>2009</b:Year>
    <b:Volume>94</b:Volume>
    <b:Pages>373-381</b:Pages>
    <b:Author>
      <b:Author>
        <b:NameList>
          <b:Person>
            <b:Last>Khan</b:Last>
            <b:First>A</b:First>
          </b:Person>
          <b:Person>
            <b:Last>Grey</b:Last>
            <b:First>A</b:First>
          </b:Person>
          <b:Person>
            <b:Last>Schoback</b:Last>
            <b:First>D</b:First>
          </b:Person>
        </b:NameList>
      </b:Author>
    </b:Author>
    <b:RefOrder>7</b:RefOrder>
  </b:Source>
  <b:Source>
    <b:Tag>Sol15</b:Tag>
    <b:SourceType>JournalArticle</b:SourceType>
    <b:Guid>{3CE26799-CCCD-3542-8DA0-9CBA7C41A7F1}</b:Guid>
    <b:Author>
      <b:Author>
        <b:NameList>
          <b:Person>
            <b:Last>Solís-Torres</b:Last>
            <b:First>Jeffry</b:First>
          </b:Person>
          <b:Person>
            <b:Last>Mora-Segura</b:Last>
            <b:First>Esteban</b:First>
          </b:Person>
        </b:NameList>
      </b:Author>
    </b:Author>
    <b:Title>Hiperparatiroidismo primario por adenoma paratiroideo mediastinal</b:Title>
    <b:JournalName>Acta Médica Costarricense</b:JournalName>
    <b:Year>2015</b:Year>
    <b:Volume>57</b:Volume>
    <b:Issue>2</b:Issue>
    <b:Pages>86-87</b:Pages>
    <b:StandardNumber>0001-6012</b:StandardNumber>
    <b:RefOrder>8</b:RefOrder>
  </b:Source>
  <b:Source>
    <b:Tag>Sto17</b:Tag>
    <b:SourceType>JournalArticle</b:SourceType>
    <b:Guid>{E74A7060-79EC-884C-B4B3-52D496B7E8DB}</b:Guid>
    <b:Title>Enfermedad paratiroidea: el espectro completo, de adenoma a carcinoma. Reporte de 3 casos</b:Title>
    <b:JournalName>Cirugía y Cirujanos</b:JournalName>
    <b:Year>2017</b:Year>
    <b:Month>Noviembre-Diciembre</b:Month>
    <b:Volume>85</b:Volume>
    <b:Issue>6</b:Issue>
    <b:Pages>549-551</b:Pages>
    <b:Author>
      <b:Author>
        <b:NameList>
          <b:Person>
            <b:Last>Stoopen-Margain</b:Last>
            <b:First>Enrique</b:First>
          </b:Person>
          <b:Person>
            <b:Last>Valanci-Aroesty</b:Last>
            <b:First>Sofía</b:First>
          </b:Person>
          <b:Person>
            <b:Last>Castaneda-Martínez</b:Last>
            <b:First>Leopoldo</b:First>
          </b:Person>
          <b:Person>
            <b:Last>Baquera-Heredia</b:Last>
            <b:First>Javier</b:First>
          </b:Person>
          <b:Person>
            <b:Last>Sainz-Hernández</b:Last>
            <b:Middle>Carlos</b:Middle>
            <b:First>Juan</b:First>
          </b:Person>
        </b:NameList>
      </b:Author>
    </b:Author>
    <b:RefOrder>9</b:RefOrder>
  </b:Source>
  <b:Source>
    <b:Tag>Roc10</b:Tag>
    <b:SourceType>JournalArticle</b:SourceType>
    <b:Guid>{3862EE09-E9F7-424F-9FB7-B22CBBD83D62}</b:Guid>
    <b:Title>Hiperparatiroidismo primario y cáncer de paratiroides: Caso clínico</b:Title>
    <b:JournalName>Rev. Chilena de Cirugía</b:JournalName>
    <b:Year>2010</b:Year>
    <b:Month>Octubre</b:Month>
    <b:Volume>62</b:Volume>
    <b:Issue>5</b:Issue>
    <b:Pages>512-515</b:Pages>
    <b:Author>
      <b:Author>
        <b:NameList>
          <b:Person>
            <b:Last>Rocha </b:Last>
            <b:First>Luis</b:First>
          </b:Person>
          <b:Person>
            <b:Last>Suazo</b:Last>
            <b:First>Cristóbal</b:First>
          </b:Person>
          <b:Person>
            <b:Last>González</b:Last>
            <b:First>Miguel</b:First>
          </b:Person>
          <b:Person>
            <b:Last>Lee</b:Last>
            <b:First>Kuan</b:First>
          </b:Person>
          <b:Person>
            <b:Last>Rossel</b:Last>
            <b:First>Gonzalo</b:First>
          </b:Person>
        </b:NameList>
      </b:Author>
    </b:Author>
    <b:RefOrder>10</b:RefOrder>
  </b:Source>
  <b:Source>
    <b:Tag>Gon11</b:Tag>
    <b:SourceType>JournalArticle</b:SourceType>
    <b:Guid>{C913C4EC-7341-D54B-98D2-09B763E548F7}</b:Guid>
    <b:Title> CASOS CLÍNICOS   Hiperparatiroidismo primario de origen multiglandular con glándula paratiroides intratiroídea hiperfuncionante</b:Title>
    <b:JournalName>Rev. Chil Cir</b:JournalName>
    <b:Year>2011</b:Year>
    <b:Month>Agosto</b:Month>
    <b:Volume>63</b:Volume>
    <b:Issue>4</b:Issue>
    <b:Pages>418-421</b:Pages>
    <b:Author>
      <b:Author>
        <b:NameList>
          <b:Person>
            <b:Last>Goni E.</b:Last>
            <b:First>Ignacio</b:First>
          </b:Person>
          <b:Person>
            <b:Last>Campusano M.</b:Last>
            <b:First>Claudia</b:First>
          </b:Person>
          <b:Person>
            <b:Last>Gejman E. </b:Last>
            <b:First>Roger</b:First>
          </b:Person>
          <b:Person>
            <b:Last>Pilar</b:Last>
            <b:First>Orellana B</b:First>
          </b:Person>
        </b:NameList>
      </b:Author>
    </b:Author>
    <b:RefOrder>11</b:RefOrder>
  </b:Source>
</b:Sources>
</file>

<file path=customXml/itemProps1.xml><?xml version="1.0" encoding="utf-8"?>
<ds:datastoreItem xmlns:ds="http://schemas.openxmlformats.org/officeDocument/2006/customXml" ds:itemID="{70A8F0CD-2792-41EB-A62E-81E71D05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1190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Ponce</dc:creator>
  <cp:keywords/>
  <dc:description/>
  <cp:lastModifiedBy>Flor Mejía</cp:lastModifiedBy>
  <cp:revision>3</cp:revision>
  <dcterms:created xsi:type="dcterms:W3CDTF">2021-09-27T20:19:00Z</dcterms:created>
  <dcterms:modified xsi:type="dcterms:W3CDTF">2021-09-27T20:33:00Z</dcterms:modified>
</cp:coreProperties>
</file>